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53489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00000"/>
          <w:kern w:val="0"/>
          <w:sz w:val="48"/>
          <w:szCs w:val="48"/>
          <w:lang w:eastAsia="ru-RU"/>
          <w14:ligatures w14:val="none"/>
        </w:rPr>
        <w:t> </w:t>
      </w:r>
    </w:p>
    <w:p w14:paraId="01F06415" w14:textId="35791F93" w:rsidR="0056419F" w:rsidRPr="0056419F" w:rsidRDefault="0056419F" w:rsidP="001A4248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00000"/>
          <w:kern w:val="0"/>
          <w:sz w:val="48"/>
          <w:szCs w:val="48"/>
          <w:lang w:eastAsia="ru-RU"/>
          <w14:ligatures w14:val="none"/>
        </w:rPr>
        <w:t> </w:t>
      </w:r>
      <w:r w:rsidRPr="0056419F">
        <w:rPr>
          <w:rFonts w:eastAsia="Times New Roman" w:cs="Times New Roman"/>
          <w:i/>
          <w:iCs/>
          <w:color w:val="181818"/>
          <w:kern w:val="0"/>
          <w:sz w:val="40"/>
          <w:szCs w:val="40"/>
          <w:lang w:eastAsia="ru-RU"/>
          <w14:ligatures w14:val="none"/>
        </w:rPr>
        <w:t> </w:t>
      </w:r>
    </w:p>
    <w:p w14:paraId="22D6B79C" w14:textId="297874E2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  <w:bookmarkStart w:id="0" w:name="_Hlk18424007"/>
      <w:r w:rsidRPr="001A4248"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  <w:t>Государственное бюджетное общеобразовательное учреждение</w:t>
      </w:r>
    </w:p>
    <w:p w14:paraId="224E9D16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  <w:t>«Комплексный реабилитационно-образовательный центр</w:t>
      </w:r>
    </w:p>
    <w:p w14:paraId="3CED1E6C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  <w:t>для детей с нарушениями слуха и зрения»</w:t>
      </w:r>
      <w:bookmarkEnd w:id="0"/>
    </w:p>
    <w:p w14:paraId="6FB4EF5F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</w:p>
    <w:p w14:paraId="4C0680FB" w14:textId="66316363" w:rsidR="001A4248" w:rsidRPr="001A4248" w:rsidRDefault="00666466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  <w:r>
        <w:rPr>
          <w:noProof/>
        </w:rPr>
        <w:drawing>
          <wp:inline distT="0" distB="0" distL="0" distR="0" wp14:anchorId="0FBEB5A5" wp14:editId="20776931">
            <wp:extent cx="5939790" cy="2134007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13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EFA3F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</w:p>
    <w:p w14:paraId="78230D4A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73C1B7E1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69B8376F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</w:p>
    <w:p w14:paraId="5B339189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</w:pPr>
    </w:p>
    <w:p w14:paraId="64632A68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 xml:space="preserve">Адаптированная </w:t>
      </w:r>
      <w:r w:rsidRPr="001A4248">
        <w:rPr>
          <w:rFonts w:eastAsia="Times New Roman" w:cs="Times New Roman"/>
          <w:b/>
          <w:color w:val="0D0D0D"/>
          <w:kern w:val="0"/>
          <w:szCs w:val="28"/>
          <w:lang w:val="ru" w:eastAsia="ru-RU"/>
          <w14:ligatures w14:val="none"/>
        </w:rPr>
        <w:t>рабочая программа</w:t>
      </w:r>
    </w:p>
    <w:p w14:paraId="4B5EB85D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0BD3A6CC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>Наименование учебного курса: Русский язык</w:t>
      </w:r>
    </w:p>
    <w:p w14:paraId="51B29FDF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4CAC1DF4" w14:textId="2E7A40CF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>Класс 8   Вариант (</w:t>
      </w:r>
      <w:r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>2</w:t>
      </w:r>
      <w:r w:rsidRPr="001A4248"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>.2)</w:t>
      </w:r>
    </w:p>
    <w:p w14:paraId="020601B8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3B7CAEC9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>Уровень образования: ООО</w:t>
      </w:r>
    </w:p>
    <w:p w14:paraId="394A1EAD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6B87B287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  <w:r w:rsidRPr="001A4248"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  <w:t>Срок реализации программы: 2025-2026 учебный год</w:t>
      </w:r>
    </w:p>
    <w:p w14:paraId="4FD8E385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4E9D5688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050D8ADB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7394B92A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2B9076A5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6024717B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color w:val="0D0D0D"/>
          <w:kern w:val="0"/>
          <w:szCs w:val="28"/>
          <w:lang w:eastAsia="ru-RU"/>
          <w14:ligatures w14:val="none"/>
        </w:rPr>
      </w:pPr>
    </w:p>
    <w:p w14:paraId="712257D8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  <w:r w:rsidRPr="001A4248"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  <w:t>Рабочую программу составила: Дарчиева Л.Г</w:t>
      </w:r>
    </w:p>
    <w:p w14:paraId="4D90E358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  <w:r w:rsidRPr="001A4248"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  <w:t>Квалификационная категория: высшая</w:t>
      </w:r>
    </w:p>
    <w:p w14:paraId="1C92C3CD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</w:p>
    <w:p w14:paraId="4D6A98B7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jc w:val="center"/>
        <w:rPr>
          <w:rFonts w:eastAsia="Calibri" w:cs="Times New Roman"/>
          <w:b/>
          <w:bCs/>
          <w:kern w:val="0"/>
          <w:szCs w:val="28"/>
          <w14:ligatures w14:val="none"/>
        </w:rPr>
      </w:pPr>
      <w:r w:rsidRPr="001A4248">
        <w:rPr>
          <w:rFonts w:eastAsia="Calibri" w:cs="Times New Roman"/>
          <w:b/>
          <w:bCs/>
          <w:kern w:val="0"/>
          <w:szCs w:val="28"/>
          <w14:ligatures w14:val="none"/>
        </w:rPr>
        <w:t xml:space="preserve">Пояснительная записка </w:t>
      </w:r>
    </w:p>
    <w:p w14:paraId="0D7191CE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kern w:val="0"/>
          <w:szCs w:val="28"/>
          <w14:ligatures w14:val="none"/>
        </w:rPr>
      </w:pPr>
    </w:p>
    <w:p w14:paraId="58F33FD6" w14:textId="1D6EA1AA" w:rsidR="001A4248" w:rsidRPr="001A4248" w:rsidRDefault="001A4248" w:rsidP="001A4248">
      <w:pPr>
        <w:widowControl w:val="0"/>
        <w:autoSpaceDE w:val="0"/>
        <w:autoSpaceDN w:val="0"/>
        <w:spacing w:after="0" w:line="276" w:lineRule="auto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Calibri" w:cs="Times New Roman"/>
          <w:kern w:val="0"/>
          <w:szCs w:val="28"/>
          <w14:ligatures w14:val="none"/>
        </w:rPr>
        <w:t>Рабочая программа (вариант2.2.2) (далее – Программа) по предмету «</w:t>
      </w:r>
      <w:r>
        <w:rPr>
          <w:rFonts w:eastAsia="Calibri" w:cs="Times New Roman"/>
          <w:kern w:val="0"/>
          <w:szCs w:val="28"/>
          <w14:ligatures w14:val="none"/>
        </w:rPr>
        <w:t>Русский язык</w:t>
      </w:r>
      <w:r w:rsidRPr="001A4248">
        <w:rPr>
          <w:rFonts w:eastAsia="Calibri" w:cs="Times New Roman"/>
          <w:kern w:val="0"/>
          <w:szCs w:val="28"/>
          <w14:ligatures w14:val="none"/>
        </w:rPr>
        <w:t xml:space="preserve">» адресована </w:t>
      </w:r>
      <w:r>
        <w:rPr>
          <w:rFonts w:eastAsia="Calibri" w:cs="Times New Roman"/>
          <w:kern w:val="0"/>
          <w:szCs w:val="28"/>
          <w14:ligatures w14:val="none"/>
        </w:rPr>
        <w:t>слабослышащим, позднооглохшим и кохлеарно-</w:t>
      </w:r>
      <w:r>
        <w:rPr>
          <w:rFonts w:eastAsia="Calibri" w:cs="Times New Roman"/>
          <w:kern w:val="0"/>
          <w:szCs w:val="28"/>
          <w14:ligatures w14:val="none"/>
        </w:rPr>
        <w:lastRenderedPageBreak/>
        <w:t xml:space="preserve">имплантированным </w:t>
      </w:r>
      <w:r w:rsidRPr="001A4248">
        <w:rPr>
          <w:rFonts w:eastAsia="Calibri" w:cs="Times New Roman"/>
          <w:kern w:val="0"/>
          <w:szCs w:val="28"/>
          <w14:ligatures w14:val="none"/>
        </w:rPr>
        <w:t xml:space="preserve">обучающимся, получающим основное общее образование. Нормативно-правовой базой рабочей программы являются </w:t>
      </w:r>
      <w:r w:rsidRPr="001A4248">
        <w:rPr>
          <w:rFonts w:eastAsia="Times New Roman" w:cs="Times New Roman"/>
          <w:kern w:val="0"/>
          <w:szCs w:val="28"/>
          <w14:ligatures w14:val="none"/>
        </w:rPr>
        <w:t>следующие документы:</w:t>
      </w:r>
    </w:p>
    <w:p w14:paraId="06E4D0D5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Федеральный закон Российской Федерации «Об образовании в Российской</w:t>
      </w:r>
    </w:p>
    <w:p w14:paraId="132C37ED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Федерации» от 29.12.2012 № 273-ФЗ (ред. от 03.07.2016г.);</w:t>
      </w:r>
    </w:p>
    <w:p w14:paraId="226A2996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</w:t>
      </w:r>
    </w:p>
    <w:p w14:paraId="5DCA1297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 приказом Мин. просвещения России от 24 ноября 2022 г. № 1025);</w:t>
      </w:r>
    </w:p>
    <w:p w14:paraId="01267825" w14:textId="3C0B9806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адаптированная основная образовательная программа основного общего</w:t>
      </w:r>
      <w:r>
        <w:rPr>
          <w:rFonts w:eastAsia="Times New Roman" w:cs="Times New Roman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образования обучающихся с нарушениями слуха ГБОУ КРОЦ;</w:t>
      </w:r>
    </w:p>
    <w:p w14:paraId="3BDBC96E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Приказ Министерства просвещения РФ от 21.09. 2022 г. № 858 "Об</w:t>
      </w:r>
    </w:p>
    <w:p w14:paraId="79CB5E52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19206E0F" w14:textId="0B34D7BB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Постановление Главного государственного санитарного врача России от</w:t>
      </w:r>
      <w:r>
        <w:rPr>
          <w:rFonts w:eastAsia="Times New Roman" w:cs="Times New Roman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28.09.2020 № СП 2.4.3648-20 Об утверждении санитарных правил СП 2.4.3648-20  "Санитарно-эпидемиологические требования к организациям воспитания и обучения,  отдыха и оздоровления детей и молодежи";</w:t>
      </w:r>
    </w:p>
    <w:p w14:paraId="65B23835" w14:textId="0F43B8F5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Постановление Главного государственного санитарного врача России от</w:t>
      </w:r>
      <w:r>
        <w:rPr>
          <w:rFonts w:eastAsia="Times New Roman" w:cs="Times New Roman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01233142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• Учебный план ГБОУ КРОЦ.</w:t>
      </w:r>
    </w:p>
    <w:p w14:paraId="3E2568F3" w14:textId="77777777" w:rsidR="001A4248" w:rsidRPr="001A4248" w:rsidRDefault="001A4248" w:rsidP="001A4248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kern w:val="0"/>
          <w:szCs w:val="28"/>
          <w14:ligatures w14:val="none"/>
        </w:rPr>
      </w:pPr>
    </w:p>
    <w:p w14:paraId="3C38000E" w14:textId="77777777" w:rsidR="001A4248" w:rsidRDefault="001A4248" w:rsidP="001A4248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1A4248">
        <w:rPr>
          <w:rFonts w:eastAsia="Times New Roman" w:cs="Times New Roman"/>
          <w:kern w:val="0"/>
          <w:szCs w:val="28"/>
          <w14:ligatures w14:val="none"/>
        </w:rPr>
        <w:t>В</w:t>
      </w:r>
      <w:r w:rsidRPr="001A4248">
        <w:rPr>
          <w:rFonts w:eastAsia="Times New Roman" w:cs="Times New Roman"/>
          <w:spacing w:val="-7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связи</w:t>
      </w:r>
      <w:r w:rsidRPr="001A4248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с</w:t>
      </w:r>
      <w:r w:rsidRPr="001A4248">
        <w:rPr>
          <w:rFonts w:eastAsia="Times New Roman" w:cs="Times New Roman"/>
          <w:spacing w:val="-6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психофизическими</w:t>
      </w:r>
      <w:r w:rsidRPr="001A4248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особенностями</w:t>
      </w:r>
      <w:r w:rsidRPr="001A4248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обучающихся</w:t>
      </w:r>
      <w:r w:rsidRPr="001A4248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ГБОУ</w:t>
      </w:r>
      <w:r w:rsidRPr="001A4248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КРОЦ и</w:t>
      </w:r>
      <w:r w:rsidRPr="001A4248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длительностью</w:t>
      </w:r>
      <w:r w:rsidRPr="001A4248">
        <w:rPr>
          <w:rFonts w:eastAsia="Times New Roman" w:cs="Times New Roman"/>
          <w:spacing w:val="-4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обучения,</w:t>
      </w:r>
      <w:r w:rsidRPr="001A4248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в</w:t>
      </w:r>
      <w:r w:rsidRPr="001A4248">
        <w:rPr>
          <w:rFonts w:eastAsia="Times New Roman" w:cs="Times New Roman"/>
          <w:spacing w:val="-5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программу</w:t>
      </w:r>
      <w:r w:rsidRPr="001A4248">
        <w:rPr>
          <w:rFonts w:eastAsia="Times New Roman" w:cs="Times New Roman"/>
          <w:spacing w:val="-10"/>
          <w:kern w:val="0"/>
          <w:szCs w:val="28"/>
          <w14:ligatures w14:val="none"/>
        </w:rPr>
        <w:t xml:space="preserve"> </w:t>
      </w:r>
      <w:r w:rsidRPr="001A4248">
        <w:rPr>
          <w:rFonts w:eastAsia="Times New Roman" w:cs="Times New Roman"/>
          <w:kern w:val="0"/>
          <w:szCs w:val="28"/>
          <w14:ligatures w14:val="none"/>
        </w:rPr>
        <w:t>данного курса были внесены изменения: увеличено количество часов на усвоение некоторых тем, пролонгированы сроки освоения программы.</w:t>
      </w:r>
    </w:p>
    <w:p w14:paraId="0F4BEDC5" w14:textId="77777777" w:rsidR="00792D74" w:rsidRDefault="00792D74" w:rsidP="001A4248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</w:p>
    <w:p w14:paraId="2293949C" w14:textId="77777777" w:rsidR="00792D74" w:rsidRPr="001A4248" w:rsidRDefault="00792D74" w:rsidP="001A4248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</w:p>
    <w:p w14:paraId="77C2BFF1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</w:p>
    <w:p w14:paraId="133220C8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</w:p>
    <w:p w14:paraId="44155A83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</w:p>
    <w:p w14:paraId="28D72A50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</w:p>
    <w:p w14:paraId="6087D1F6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bCs/>
          <w:color w:val="0D0D0D"/>
          <w:kern w:val="0"/>
          <w:szCs w:val="28"/>
          <w:u w:val="single"/>
          <w:lang w:eastAsia="ru-RU"/>
          <w14:ligatures w14:val="none"/>
        </w:rPr>
      </w:pPr>
      <w:r w:rsidRPr="001A4248">
        <w:rPr>
          <w:rFonts w:eastAsia="Times New Roman" w:cs="Times New Roman"/>
          <w:b/>
          <w:bCs/>
          <w:color w:val="0D0D0D"/>
          <w:kern w:val="0"/>
          <w:szCs w:val="28"/>
          <w:u w:val="single"/>
          <w:lang w:eastAsia="ru-RU"/>
          <w14:ligatures w14:val="none"/>
        </w:rPr>
        <w:t>Общая характеристика учебного предмета</w:t>
      </w:r>
    </w:p>
    <w:p w14:paraId="558EB97C" w14:textId="77777777" w:rsidR="001A4248" w:rsidRP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  <w:r w:rsidRPr="001A4248">
        <w:rPr>
          <w:rFonts w:eastAsia="Times New Roman" w:cs="Times New Roman"/>
          <w:b/>
          <w:bCs/>
          <w:color w:val="0D0D0D"/>
          <w:kern w:val="0"/>
          <w:szCs w:val="28"/>
          <w:u w:val="single"/>
          <w:lang w:eastAsia="ru-RU"/>
          <w14:ligatures w14:val="none"/>
        </w:rPr>
        <w:t xml:space="preserve">                  «Русский язык»</w:t>
      </w:r>
    </w:p>
    <w:p w14:paraId="5905B36C" w14:textId="77777777" w:rsidR="001A4248" w:rsidRDefault="001A4248" w:rsidP="001A4248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Cs/>
          <w:color w:val="0D0D0D"/>
          <w:kern w:val="0"/>
          <w:szCs w:val="28"/>
          <w:u w:val="single"/>
          <w:lang w:eastAsia="ru-RU"/>
          <w14:ligatures w14:val="none"/>
        </w:rPr>
      </w:pPr>
    </w:p>
    <w:p w14:paraId="668F8B7D" w14:textId="3655CFE0" w:rsidR="0056419F" w:rsidRPr="0056419F" w:rsidRDefault="001A4248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Русский язык относится к одному из мировых языков, имея в Российской Федерации статус государственного. Русский язык представляет для граждан РФ непреходящую ценность, об</w:t>
      </w:r>
      <w:r w:rsidR="0056419F"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 xml:space="preserve">еспечивая сохранение единства народа в исторической смене поклонений, объединение народа во времени, географическом и социальном пространстве. Русский язык выполняет разнообразные государственные и </w:t>
      </w:r>
      <w:r w:rsidR="0056419F"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социокультурные функции. Он предстаёт в качестве средства общения и образования, инструмента сохранения и передачи информации, источника усвоения культурного опыта предшествующих поколений, выступает в виде основополагающего фактора развития общероссийской культурной идентичности. Формирование всех социальных отношений происходит на основе и под воздействием языка как знаковой системы. Свободное владение русским языком обеспечивает обучающимся с нарушениями слуха успешную интеграцию в общество.</w:t>
      </w:r>
    </w:p>
    <w:p w14:paraId="2BE725C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Учебный предмет «Русский язык» занимает центральное место в системе образования обучающихся воспитанников с нарушениями слуха. «Русский язык» учебный предмет наряду с дисциплинами «Развитие речи», «Литература», входит в предметную область «Русский язык, литература».</w:t>
      </w:r>
    </w:p>
    <w:p w14:paraId="5DA14EA8" w14:textId="3ABAC7D0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На этапе освоения русского языка по АООП ООО (вариант 2.2.2) слабослышащие, позднооглохшие и кохлеарно</w:t>
      </w:r>
      <w:r w:rsid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</w:t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имплантированные обучающиеся воспитанники переходят от практического (реализованного в период НОО) к теоретико-практическому овладению грамматическим строем языка. Параллельно с освоением языковых закономерностей (лингвистический компонент) происходит коррекция и развитие речи как средства общения и орудия мышления (коммуникативно-когнитивный компонент), освоение присущей русскому языку национально-культурной специфики, обогащение социокультурного опыта (культурологический компонент).</w:t>
      </w:r>
    </w:p>
    <w:p w14:paraId="10537D8B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Русский язык как учебная дисциплина обладает выраженной коррекционной направленностью. В рамках данного курса предусматривается коррекция отмечающихся у обучающихся воспитанников с нарушенным слухом специфических недостатков речевого развития:</w:t>
      </w:r>
    </w:p>
    <w:p w14:paraId="6E03F04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недостатков произношения;</w:t>
      </w:r>
    </w:p>
    <w:p w14:paraId="2826734B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неточного понимания и ошибочного употребления слов и словосочетаний как в изолированной позиции, так и в контексте;</w:t>
      </w:r>
    </w:p>
    <w:p w14:paraId="6621DC6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искажённого усвоения звукового состава ряда лексических единиц, что находит проявление в их неверном написании;</w:t>
      </w:r>
    </w:p>
    <w:p w14:paraId="3C12868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нарушений структурно-семантического оформления синтаксических конструкций;</w:t>
      </w:r>
    </w:p>
    <w:p w14:paraId="2DBF108E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ограниченного понимания содержания устных и письменных сообщений.</w:t>
      </w:r>
    </w:p>
    <w:p w14:paraId="15EADD9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 соответствии с положениями системы обучения слабослышащих школьников русскому языку</w:t>
      </w:r>
      <w:bookmarkStart w:id="1" w:name="_ftnref1"/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fldChar w:fldCharType="begin"/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instrText>HYPERLINK "https://infourok.ru/adaptirovannaya-programma-8-klass-shkola-2-vida-dlya-detej-s-narusheniyami-sluha-i-intellekta-russkij-yazyk-6210231.html" \l "_ftn1" \o "" \t "_blank"</w:instrText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fldChar w:fldCharType="separate"/>
      </w:r>
      <w:r w:rsidRPr="0056419F">
        <w:rPr>
          <w:rFonts w:eastAsia="Times New Roman" w:cs="Times New Roman"/>
          <w:color w:val="0D0D0D"/>
          <w:kern w:val="0"/>
          <w:szCs w:val="28"/>
          <w:vertAlign w:val="superscript"/>
          <w:lang w:eastAsia="ru-RU"/>
          <w14:ligatures w14:val="none"/>
        </w:rPr>
        <w:t>[1]</w:t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fldChar w:fldCharType="end"/>
      </w:r>
      <w:bookmarkEnd w:id="1"/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, основной единицей изучения грамматических закономерностей языка выступает словосочетание. Данная единица синтаксиса и оперативная единица построения высказывания является подвижной, доступной для обозрения, сравнения, продуцирования по аналогии, позволяет чётко выразить комплекс «форма (структура) и значение». В соответствии с этим на уроках русского языка следует обеспечить овладение обучающимися воспитанникам с нарушенным слухом грамматическими закономерностями на разных уровнях: понимание отдельных лексико-грамматических комплексов (словосочетаний), выражающих определённые значения (объектные, пространственные, временные и др.); употребление словосочетаний в связной речи на основе практических грамматических обобщений; систематизация языковых фактов. Это необходимо для обеспечения значительной обращаемости языкового материала в речевом обиходе и формирования у обучающихся устойчивых речевых навыков.</w:t>
      </w:r>
    </w:p>
    <w:p w14:paraId="6E42F68A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На уроках русского языка требуется использовать приёмы, способствующие формированию познавательных процессов на отвлечённой основе (анализ, синтез, сравнение, обобщение, построение умозаключений, суждений). В этой связи особую актуальность на уроках русского языка приобретают виды деятельности, связанные с различными видами морфемного и словообразовательного анализа и синтеза, а также наблюдения за тем сходным и отличным, что имеется в словах, словосочетаниях, предложениях, в связном тексте. Необходимо создание на уроках условий, обеспечивающих компенсаторную основу в построении процесса специального обучения языку.</w:t>
      </w:r>
    </w:p>
    <w:p w14:paraId="19F8F76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Цель:</w:t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обеспечение усвоения обучающимися воспитанниками с нарушениями слуха знаний о русском языке, устройстве языковой системы в единстве с развитием коммуникативных навыков и социальных компетенций.</w:t>
      </w:r>
    </w:p>
    <w:p w14:paraId="7F3914FE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Задачи:</w:t>
      </w:r>
    </w:p>
    <w:p w14:paraId="4BE752E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формирование универсальных учебных действий: познавательных, регулятивных, коммуникативных в связи с постоянной вербализацией всех выполняемых действий;</w:t>
      </w:r>
    </w:p>
    <w:p w14:paraId="046440D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овладение русским языком как средством получения различной информации, в том числе знаний по разным учебным предметам;</w:t>
      </w:r>
    </w:p>
    <w:p w14:paraId="151902B4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развитие слухозрительного восприятия и достаточно внятного воспроизведения речевого материала (слов, словосочетаний, фраз), связанного с учебным предметом по тематике или содержанию языкового материала;</w:t>
      </w:r>
    </w:p>
    <w:p w14:paraId="7B897181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-уметь отличать служебные части речи (предлог, союз, междометие);</w:t>
      </w:r>
    </w:p>
    <w:p w14:paraId="62D451F4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-уметь определять предложения по их виду ( простые, неопределённо-личные,безличные,назывные,неполные)</w:t>
      </w:r>
    </w:p>
    <w:p w14:paraId="0658F3A8" w14:textId="77777777" w:rsidR="0056419F" w:rsidRPr="00120CF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 xml:space="preserve">- </w:t>
      </w:r>
      <w:r w:rsidRPr="00120CF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уметь определять в предложениях главные и второстепенные члены;</w:t>
      </w:r>
    </w:p>
    <w:p w14:paraId="1D882ABB" w14:textId="77777777" w:rsidR="0056419F" w:rsidRDefault="0056419F" w:rsidP="005641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</w:pPr>
      <w:r w:rsidRPr="00120CF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воспитание осознанного отношения к языковому материалу.</w:t>
      </w:r>
    </w:p>
    <w:p w14:paraId="03BCB5D5" w14:textId="77777777" w:rsidR="0025206E" w:rsidRPr="00120CFF" w:rsidRDefault="0025206E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</w:p>
    <w:p w14:paraId="0BDC1257" w14:textId="77777777" w:rsidR="0056419F" w:rsidRDefault="0056419F" w:rsidP="0025206E">
      <w:pPr>
        <w:rPr>
          <w:b/>
          <w:bCs/>
          <w:lang w:eastAsia="ru-RU"/>
        </w:rPr>
      </w:pPr>
      <w:r w:rsidRPr="0025206E">
        <w:rPr>
          <w:b/>
          <w:bCs/>
          <w:lang w:eastAsia="ru-RU"/>
        </w:rPr>
        <w:t>Место учебного предмета</w:t>
      </w:r>
    </w:p>
    <w:p w14:paraId="4DB408FA" w14:textId="4D30A24A" w:rsidR="00120CFF" w:rsidRPr="00120CFF" w:rsidRDefault="00120CFF" w:rsidP="0025206E">
      <w:pPr>
        <w:rPr>
          <w:lang w:eastAsia="ru-RU"/>
        </w:rPr>
      </w:pPr>
      <w:r w:rsidRPr="00120CFF">
        <w:rPr>
          <w:lang w:eastAsia="ru-RU"/>
        </w:rPr>
        <w:t>Адоптированная</w:t>
      </w:r>
      <w:r>
        <w:rPr>
          <w:lang w:eastAsia="ru-RU"/>
        </w:rPr>
        <w:t xml:space="preserve"> рабочая программа по русскому языку в 8 классе ра</w:t>
      </w:r>
      <w:r w:rsidR="00792D74">
        <w:rPr>
          <w:lang w:eastAsia="ru-RU"/>
        </w:rPr>
        <w:t>сс</w:t>
      </w:r>
      <w:r w:rsidR="0025206E">
        <w:rPr>
          <w:lang w:eastAsia="ru-RU"/>
        </w:rPr>
        <w:t>ч</w:t>
      </w:r>
      <w:r>
        <w:rPr>
          <w:lang w:eastAsia="ru-RU"/>
        </w:rPr>
        <w:t>итана на 3 часа в неделю, что составляет102 ча</w:t>
      </w:r>
      <w:r w:rsidR="0025206E">
        <w:rPr>
          <w:lang w:eastAsia="ru-RU"/>
        </w:rPr>
        <w:t>сов</w:t>
      </w:r>
      <w:r>
        <w:rPr>
          <w:lang w:eastAsia="ru-RU"/>
        </w:rPr>
        <w:t xml:space="preserve"> год </w:t>
      </w:r>
    </w:p>
    <w:p w14:paraId="36F53D7C" w14:textId="0D09D81A" w:rsidR="0056419F" w:rsidRPr="0025206E" w:rsidRDefault="0056419F" w:rsidP="0025206E">
      <w:pPr>
        <w:rPr>
          <w:b/>
          <w:bCs/>
          <w:color w:val="181818"/>
          <w:sz w:val="21"/>
          <w:szCs w:val="21"/>
          <w:lang w:eastAsia="ru-RU"/>
        </w:rPr>
      </w:pPr>
      <w:r w:rsidRPr="0025206E">
        <w:rPr>
          <w:b/>
          <w:bCs/>
          <w:lang w:eastAsia="ru-RU"/>
        </w:rPr>
        <w:t>Содержание предмета</w:t>
      </w:r>
    </w:p>
    <w:p w14:paraId="79448A53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 w:val="21"/>
          <w:szCs w:val="21"/>
          <w:lang w:eastAsia="ru-RU"/>
          <w14:ligatures w14:val="none"/>
        </w:rPr>
        <w:t>.</w:t>
      </w:r>
    </w:p>
    <w:p w14:paraId="557B7F8C" w14:textId="77777777" w:rsidR="0056419F" w:rsidRPr="0025206E" w:rsidRDefault="0056419F" w:rsidP="0025206E">
      <w:pPr>
        <w:rPr>
          <w:b/>
          <w:bCs/>
          <w:color w:val="181818"/>
          <w:sz w:val="21"/>
          <w:szCs w:val="21"/>
          <w:lang w:eastAsia="ru-RU"/>
        </w:rPr>
      </w:pPr>
      <w:r w:rsidRPr="0025206E">
        <w:rPr>
          <w:b/>
          <w:bCs/>
          <w:lang w:eastAsia="ru-RU"/>
        </w:rPr>
        <w:t>Повторение-</w:t>
      </w:r>
    </w:p>
    <w:p w14:paraId="7DD8FF30" w14:textId="2A9048FC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Так как у обучающихся воспитанников по варианту</w:t>
      </w:r>
      <w:r w:rsidR="009A7B0E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(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2.2</w:t>
      </w:r>
      <w:r w:rsidR="009A7B0E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.2)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кратковременная память, плохо развито образное и логическое мышление  то приоритетной линией в содержании программы является повторение пройдённого материала. Так же в раздел « Повторение» входит общие сведения о языке.</w:t>
      </w:r>
    </w:p>
    <w:p w14:paraId="08C2D2C5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Воспитанники должны показать, что они понимают материал, изученный ранее.</w:t>
      </w:r>
    </w:p>
    <w:p w14:paraId="351C8CA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Служебные части речи</w:t>
      </w:r>
    </w:p>
    <w:p w14:paraId="234BFE1E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Общая характеристика служебных частей речи. Отличие самостоятельных частей речи от служебных.</w:t>
      </w:r>
    </w:p>
    <w:p w14:paraId="35608184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Предлог</w:t>
      </w:r>
    </w:p>
    <w:p w14:paraId="52557CC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Предлог как служебная часть речи. Грамматические функции предлогов.</w:t>
      </w:r>
    </w:p>
    <w:p w14:paraId="34A066E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0898CE3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Морфологический анализ предлогов.</w:t>
      </w:r>
    </w:p>
    <w:p w14:paraId="692BD817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Воспитанники должны знать :</w:t>
      </w:r>
    </w:p>
    <w:p w14:paraId="520DC87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употребление предлогов в речи в соответствии с их значением и стилистическими особенностями.</w:t>
      </w:r>
    </w:p>
    <w:p w14:paraId="75D05C7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Нормы употребления имён существительных и местоимений с предлогами. Правильное использование предлогов из — с, в  — на. Правильное образование предложно-падежных форм с предлогами по, благодаря, согласно, вопреки, наперерез.</w:t>
      </w:r>
    </w:p>
    <w:p w14:paraId="557815E6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Правописание производных предлогов. </w:t>
      </w:r>
    </w:p>
    <w:p w14:paraId="7AECFC48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Союз</w:t>
      </w:r>
    </w:p>
    <w:p w14:paraId="70974D4A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Союз как служебная часть речи. Союз как средство связи однородных членов предложения и частей сложного предложения</w:t>
      </w:r>
    </w:p>
    <w:p w14:paraId="777D08E4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2CAFA28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Морфологический анализ союзов.</w:t>
      </w:r>
    </w:p>
    <w:p w14:paraId="0FEB9698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Воспитанники должны знать:</w:t>
      </w:r>
    </w:p>
    <w:p w14:paraId="5BFCF25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14:paraId="11E9415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Правописание союзов.</w:t>
      </w:r>
    </w:p>
    <w:p w14:paraId="3C7C11E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</w:t>
      </w:r>
    </w:p>
    <w:p w14:paraId="7EC885D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Частица</w:t>
      </w:r>
    </w:p>
    <w:p w14:paraId="6DC373A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Частица как служебная часть речи.</w:t>
      </w:r>
    </w:p>
    <w:p w14:paraId="7E38B2E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Разряды частиц по значению и употреблению: формообразующие, отрицательные, модальные.</w:t>
      </w:r>
    </w:p>
    <w:p w14:paraId="6033E45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1CACB4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Морфологический анализ частиц.</w:t>
      </w:r>
    </w:p>
    <w:p w14:paraId="1BE4F9B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3A4CF803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Воспитанники должны знать:</w:t>
      </w:r>
    </w:p>
    <w:p w14:paraId="35D361B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-то, -таки, -ка.</w:t>
      </w:r>
    </w:p>
    <w:p w14:paraId="095835B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1810B87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Междометия и звукоподражательные слова</w:t>
      </w:r>
    </w:p>
    <w:p w14:paraId="5480AB8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Междометия как особая группа слов.</w:t>
      </w:r>
    </w:p>
    <w:p w14:paraId="67414A2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EC5F05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Морфологический анализ междометий.</w:t>
      </w:r>
    </w:p>
    <w:p w14:paraId="1AA2FCD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79CADB3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Воспитанники должны знать:</w:t>
      </w:r>
    </w:p>
    <w:p w14:paraId="764974CB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7B129471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звукоподражательные слова.</w:t>
      </w:r>
    </w:p>
    <w:p w14:paraId="518BCD51" w14:textId="7F13D526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 </w:t>
      </w:r>
    </w:p>
    <w:p w14:paraId="7B50830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5ABE8A6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Словосочетание</w:t>
      </w:r>
    </w:p>
    <w:p w14:paraId="5ACFEDA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Основные признаки словосочетания.</w:t>
      </w:r>
    </w:p>
    <w:p w14:paraId="75DDED6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Виды словосочетаний по морфологическим свойствам главного слова: глагольные, именные, наречные.</w:t>
      </w:r>
    </w:p>
    <w:p w14:paraId="5DE93CF1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Типы подчинительной связи слов в словосочетании: согласование, управление, примыкание.</w:t>
      </w:r>
    </w:p>
    <w:p w14:paraId="57D3D02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Синтаксический анализ словосочетаний.</w:t>
      </w:r>
    </w:p>
    <w:p w14:paraId="73E44F0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18B81BCE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Воспитанники должны знать:</w:t>
      </w:r>
    </w:p>
    <w:p w14:paraId="6A0F6F1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6D25F3F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Грамматическая синонимия словосочетаний.</w:t>
      </w:r>
    </w:p>
    <w:p w14:paraId="640C2091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Нормы построения словосочетаний.</w:t>
      </w:r>
    </w:p>
    <w:p w14:paraId="404A478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7CA79CC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Предложение</w:t>
      </w:r>
    </w:p>
    <w:p w14:paraId="45364CBE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4F2AF5C1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E22DA0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5A144F5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Воспитанники должны знать:</w:t>
      </w:r>
    </w:p>
    <w:p w14:paraId="5834609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6C69A21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Употребление языковых форм выражения побуждения в побудительных предложениях.</w:t>
      </w:r>
    </w:p>
    <w:p w14:paraId="2B7B6EF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95DFA3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Виды предложений по количеству грамматических основ (простые, сложные).</w:t>
      </w:r>
    </w:p>
    <w:p w14:paraId="6553DD3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Виды простых предложений по наличию главных членов (двусоставные, односоставные).</w:t>
      </w:r>
    </w:p>
    <w:p w14:paraId="5D59DE98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Виды предложений по наличию второстепенных членов (распространённые, нераспространённые). Предложения полные и неполные.</w:t>
      </w:r>
    </w:p>
    <w:p w14:paraId="5BBD4ABA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07E8B5CA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Грамматические, интонационные и пунктуационные особенности предложений со словами да, нет.</w:t>
      </w:r>
    </w:p>
    <w:p w14:paraId="0592AF4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Нормы построения простого предложения.</w:t>
      </w:r>
    </w:p>
    <w:p w14:paraId="675BB0D4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 </w:t>
      </w:r>
    </w:p>
    <w:p w14:paraId="439B940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 Главные члены предложения</w:t>
      </w:r>
    </w:p>
    <w:p w14:paraId="428A904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Подлежащее и сказуемое как главные члены предложения.</w:t>
      </w:r>
    </w:p>
    <w:p w14:paraId="58CEF04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Способы выражения подлежащего.</w:t>
      </w:r>
    </w:p>
    <w:p w14:paraId="15E4BBDF" w14:textId="7C4CBDE4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Виды сказуемого (простое глагольное, составное глагольное, составное именное) и способы его выражения.</w:t>
      </w:r>
      <w:r w:rsidR="00BC5B2C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 xml:space="preserve"> </w:t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Тире между подлежащим и сказуемым.</w:t>
      </w:r>
    </w:p>
    <w:p w14:paraId="030818F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68B2124B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Воспитанники должны знать:</w:t>
      </w:r>
    </w:p>
    <w:p w14:paraId="1274B64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22822D1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Нормы согласования сказуемого с подлежащим, выраженным словосочетанием, сложносокращёнными словами, словами большинство — меньшинство, количественными сочетаниями.</w:t>
      </w:r>
    </w:p>
    <w:p w14:paraId="7707CC8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013D36DA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Второстепенные члены предложения</w:t>
      </w:r>
    </w:p>
    <w:p w14:paraId="246DEF7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Второстепенные члены предложения, их виды.</w:t>
      </w:r>
    </w:p>
    <w:p w14:paraId="28893AE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Определение как второстепенный член предложения. Определения согласованные и несогласованные.</w:t>
      </w:r>
    </w:p>
    <w:p w14:paraId="33A62AAB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Приложение как особый вид определения.</w:t>
      </w:r>
    </w:p>
    <w:p w14:paraId="08BFA36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Дополнение как второстепенный член предложения.</w:t>
      </w:r>
    </w:p>
    <w:p w14:paraId="3AED386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Дополнения прямые и косвенные.</w:t>
      </w:r>
    </w:p>
    <w:p w14:paraId="399947D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8657CF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</w:p>
    <w:p w14:paraId="7877C74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Воспитанники должны знать и различать второстепенные члены предложения , находить их в предложениях, давать устные характеристики.</w:t>
      </w:r>
    </w:p>
    <w:p w14:paraId="2623D2F2" w14:textId="77777777" w:rsidR="0056419F" w:rsidRPr="0056419F" w:rsidRDefault="0056419F" w:rsidP="0056419F">
      <w:pPr>
        <w:shd w:val="clear" w:color="auto" w:fill="FFFFFF"/>
        <w:spacing w:after="0"/>
        <w:ind w:firstLine="709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Односоставные предложения</w:t>
      </w:r>
    </w:p>
    <w:p w14:paraId="47604895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Односоставные предложения, их грамматические признаки (обзор).</w:t>
      </w:r>
    </w:p>
    <w:p w14:paraId="53CD5E95" w14:textId="77777777" w:rsidR="0056419F" w:rsidRDefault="0056419F" w:rsidP="0056419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Воспитанники должны иметь представление об односоставных предложениях.</w:t>
      </w:r>
    </w:p>
    <w:p w14:paraId="0CDD8810" w14:textId="77777777" w:rsidR="0025206E" w:rsidRPr="0056419F" w:rsidRDefault="0025206E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08B26DE6" w14:textId="29B98D81" w:rsidR="0056419F" w:rsidRPr="0025206E" w:rsidRDefault="0056419F" w:rsidP="0025206E">
      <w:pPr>
        <w:rPr>
          <w:b/>
          <w:bCs/>
          <w:color w:val="181818"/>
          <w:sz w:val="21"/>
          <w:szCs w:val="21"/>
          <w:lang w:eastAsia="ru-RU"/>
        </w:rPr>
      </w:pPr>
      <w:r w:rsidRPr="0025206E">
        <w:rPr>
          <w:b/>
          <w:bCs/>
          <w:lang w:eastAsia="ru-RU"/>
        </w:rPr>
        <w:t>Контрольные   работы 5</w:t>
      </w:r>
      <w:r w:rsidR="0025206E">
        <w:rPr>
          <w:b/>
          <w:bCs/>
          <w:lang w:eastAsia="ru-RU"/>
        </w:rPr>
        <w:t xml:space="preserve"> </w:t>
      </w:r>
      <w:r w:rsidRPr="0025206E">
        <w:rPr>
          <w:b/>
          <w:bCs/>
          <w:lang w:eastAsia="ru-RU"/>
        </w:rPr>
        <w:t>часов.</w:t>
      </w:r>
    </w:p>
    <w:p w14:paraId="402EB605" w14:textId="77777777" w:rsidR="0056419F" w:rsidRPr="0056419F" w:rsidRDefault="0056419F" w:rsidP="0025206E">
      <w:pPr>
        <w:rPr>
          <w:color w:val="181818"/>
          <w:sz w:val="21"/>
          <w:szCs w:val="21"/>
          <w:lang w:eastAsia="ru-RU"/>
        </w:rPr>
      </w:pPr>
      <w:r w:rsidRPr="0056419F">
        <w:rPr>
          <w:lang w:eastAsia="ru-RU"/>
        </w:rPr>
        <w:t>Воспитанники должны показать свои знания по изученному материалу.</w:t>
      </w:r>
    </w:p>
    <w:p w14:paraId="5B09B0C3" w14:textId="77777777" w:rsidR="0056419F" w:rsidRPr="0025206E" w:rsidRDefault="0056419F" w:rsidP="0025206E">
      <w:pPr>
        <w:rPr>
          <w:color w:val="181818"/>
          <w:sz w:val="21"/>
          <w:szCs w:val="21"/>
          <w:lang w:eastAsia="ru-RU"/>
        </w:rPr>
      </w:pPr>
      <w:r w:rsidRPr="0025206E">
        <w:rPr>
          <w:lang w:eastAsia="ru-RU"/>
        </w:rPr>
        <w:t>Работы над ошибками-5часов.</w:t>
      </w:r>
    </w:p>
    <w:p w14:paraId="6115EEF2" w14:textId="77777777" w:rsidR="00792D74" w:rsidRDefault="0056419F" w:rsidP="00BC5B2C">
      <w:pPr>
        <w:rPr>
          <w:lang w:eastAsia="ru-RU"/>
        </w:rPr>
      </w:pPr>
      <w:r w:rsidRPr="0056419F">
        <w:rPr>
          <w:lang w:eastAsia="ru-RU"/>
        </w:rPr>
        <w:t>Воспитанники должны самостоятельно (с помощью учителя)  найти правило, на которое сделаны ошибки. Подобрать примеры по этому правилу.</w:t>
      </w:r>
    </w:p>
    <w:p w14:paraId="261B465D" w14:textId="5620DD1D" w:rsidR="00792D74" w:rsidRPr="00792D74" w:rsidRDefault="00792D74" w:rsidP="00792D74">
      <w:pPr>
        <w:widowControl w:val="0"/>
        <w:autoSpaceDE w:val="0"/>
        <w:autoSpaceDN w:val="0"/>
        <w:spacing w:after="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792D74">
        <w:rPr>
          <w:rFonts w:eastAsia="Times New Roman" w:cs="Times New Roman"/>
          <w:kern w:val="0"/>
          <w:szCs w:val="28"/>
          <w14:ligatures w14:val="none"/>
        </w:rPr>
        <w:t>тем, пролонгированы сроки освоения программы.</w:t>
      </w:r>
    </w:p>
    <w:p w14:paraId="474DB5F8" w14:textId="77777777" w:rsidR="00792D74" w:rsidRDefault="00792D74" w:rsidP="00BC5B2C">
      <w:pPr>
        <w:rPr>
          <w:lang w:eastAsia="ru-RU"/>
        </w:rPr>
      </w:pPr>
    </w:p>
    <w:p w14:paraId="046C72A7" w14:textId="217CAEE1" w:rsidR="0056419F" w:rsidRPr="0056419F" w:rsidRDefault="0056419F" w:rsidP="00BC5B2C">
      <w:pPr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 </w:t>
      </w:r>
    </w:p>
    <w:p w14:paraId="2F11E0A1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000000"/>
          <w:kern w:val="0"/>
          <w:szCs w:val="28"/>
          <w:lang w:eastAsia="ru-RU"/>
          <w14:ligatures w14:val="none"/>
        </w:rPr>
        <w:t>Планируемые результаты.</w:t>
      </w:r>
    </w:p>
    <w:p w14:paraId="5BE34C3D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000000"/>
          <w:kern w:val="0"/>
          <w:szCs w:val="28"/>
          <w:lang w:eastAsia="ru-RU"/>
          <w14:ligatures w14:val="none"/>
        </w:rPr>
        <w:t> </w:t>
      </w:r>
    </w:p>
    <w:p w14:paraId="39F0B28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000000"/>
          <w:kern w:val="0"/>
          <w:szCs w:val="28"/>
          <w:lang w:eastAsia="ru-RU"/>
          <w14:ligatures w14:val="none"/>
        </w:rPr>
        <w:t>Личностные.</w:t>
      </w:r>
    </w:p>
    <w:p w14:paraId="61FCB961" w14:textId="77777777" w:rsidR="0056419F" w:rsidRPr="009A7B0E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lastRenderedPageBreak/>
        <w:t>-</w:t>
      </w: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</w:t>
      </w: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Субъективная значимость овладения и использования словесного (русского/русского и национального</w:t>
      </w:r>
      <w:bookmarkStart w:id="2" w:name="_ftnref2"/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fldChar w:fldCharType="begin"/>
      </w: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instrText>HYPERLINK "https://infourok.ru/adaptirovannaya-programma-8-klass-shkola-2-vida-dlya-detej-s-narusheniyami-sluha-i-intellekta-russkij-yazyk-6210231.html" \l "_ftn2" \o "" \t "_blank"</w:instrText>
      </w: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fldChar w:fldCharType="separate"/>
      </w:r>
      <w:r w:rsidRPr="009A7B0E">
        <w:rPr>
          <w:rFonts w:eastAsia="Times New Roman" w:cs="Times New Roman"/>
          <w:color w:val="0D0D0D"/>
          <w:kern w:val="0"/>
          <w:szCs w:val="28"/>
          <w:vertAlign w:val="superscript"/>
          <w:lang w:eastAsia="ru-RU"/>
          <w14:ligatures w14:val="none"/>
        </w:rPr>
        <w:t>[2]</w:t>
      </w: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fldChar w:fldCharType="end"/>
      </w:r>
      <w:bookmarkEnd w:id="2"/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) языка.</w:t>
      </w:r>
    </w:p>
    <w:p w14:paraId="3760B91F" w14:textId="77777777" w:rsidR="0056419F" w:rsidRPr="009A7B0E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-</w:t>
      </w: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 Желание и умения пользоваться словесной речью (устной и письменной), взаимодействовать со слышащими людьми при использовании</w:t>
      </w:r>
    </w:p>
    <w:p w14:paraId="14AAAFE8" w14:textId="77777777" w:rsidR="0056419F" w:rsidRPr="009A7B0E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устной речи как средства общения. Ценностно-смысловая установка на постоянное пользование индивидуальными слуховыми аппаратами как важного условия, способствующего устной коммуникации, наиболее полноценной ориентации в неречевых звуках окружающего мира; самостоятельный поиск информации, в том числе, при использовании Интернет-технологий, о развитии средств слухопротезирования и ассистивных технологиях, способствующих улучшению качества жизни лиц с нарушениями слуха.</w:t>
      </w:r>
    </w:p>
    <w:p w14:paraId="732B225B" w14:textId="271DC592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9A7B0E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-Доброжелательное отношение к людям, готовность к взаимодействию с разными людьми (в том числе при использовании вербальных и невербальных средств коммуникации), включая лиц с нарушением слуха, а также слышащих сверстников и взрослых</w:t>
      </w:r>
    </w:p>
    <w:p w14:paraId="58D1FD69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-Готовность к общению и взаимодействию со слышащими сверстниками и взрослыми на иностранном языке; умение пользоваться иноязычной словесной речью в устной и письменной форме для решения коммуникативных задач; толерантное и уважительное отношение к культурным различиям, особенностям и традициям других стран.</w:t>
      </w:r>
    </w:p>
    <w:p w14:paraId="0AF384D5" w14:textId="480B223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B3B9122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Метапредметные.</w:t>
      </w:r>
    </w:p>
    <w:p w14:paraId="773B9034" w14:textId="77777777" w:rsidR="0056419F" w:rsidRPr="0056419F" w:rsidRDefault="0056419F" w:rsidP="009A7B0E">
      <w:pPr>
        <w:shd w:val="clear" w:color="auto" w:fill="FFFFFF"/>
        <w:spacing w:after="0"/>
        <w:ind w:left="106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-освоение обучающимися воспитанниками межпредметных понятий (используются в нескольких предметных областях и позволяют связывать знания из различных учебных предметов, учебных курсов, модулей в целостную научную картину мира), включая познавательные, коммуникативные, регулятивные;</w:t>
      </w:r>
    </w:p>
    <w:p w14:paraId="43180657" w14:textId="77777777" w:rsidR="0056419F" w:rsidRPr="0056419F" w:rsidRDefault="0056419F" w:rsidP="009A7B0E">
      <w:pPr>
        <w:shd w:val="clear" w:color="auto" w:fill="FFFFFF"/>
        <w:spacing w:after="0"/>
        <w:ind w:left="106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 овладение навыками работы с информацией: восприятие и создание информационных текстов в различных форматах, в т.ч. цифровых, с учетом назначения информации и ее целевой аудитории.</w:t>
      </w:r>
    </w:p>
    <w:p w14:paraId="0BB7FD5E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- выделять главную информацию; представлять информацию в сжатой словесной форме (в виде плана или тезисов), в наглядно-символической форме (в виде таблиц, графических схем и диаграмм, карт понятий – концептуальных диаграмм, опорных конспектов);</w:t>
      </w:r>
    </w:p>
    <w:p w14:paraId="2C7FB6BF" w14:textId="6E2C7C62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3A928EAF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Метапредметные результаты сгруппированы по трем направлениям и отражают способность обучающихся использовать на практике УУД, составляющие умение овладевать:</w:t>
      </w:r>
    </w:p>
    <w:p w14:paraId="2378AC7D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универсальными учебными познавательными действиями;</w:t>
      </w:r>
    </w:p>
    <w:p w14:paraId="677DF3E0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универсальными учебными коммуникативными действиями;</w:t>
      </w:r>
    </w:p>
    <w:p w14:paraId="6601C89E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универсальными регулятивными действиями.</w:t>
      </w:r>
    </w:p>
    <w:p w14:paraId="6D7A32FB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Регулятивные УУД</w:t>
      </w:r>
    </w:p>
    <w:p w14:paraId="0402C25F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анализировать существующие и планировать будущие образовательные результаты;</w:t>
      </w:r>
    </w:p>
    <w:p w14:paraId="78E75B4C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– определять совместно с педагогом критерии оценки планируемых образовательных результатов;</w:t>
      </w:r>
    </w:p>
    <w:p w14:paraId="5EA679EE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обосновывать и осуществлять выбор наиболее эффективных способов решения учебных и познавательных задач;</w:t>
      </w:r>
    </w:p>
    <w:p w14:paraId="33A07B19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различать результаты и способы действий при достижении результатов;</w:t>
      </w:r>
    </w:p>
    <w:p w14:paraId="2E9F4D8B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определять совместно с педагогом критерии достижения планируемых результатов и своей учебной деятельности.</w:t>
      </w:r>
    </w:p>
    <w:p w14:paraId="306E90B5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Познавательные УУД</w:t>
      </w:r>
    </w:p>
    <w:p w14:paraId="1CB246F9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подбирать к новому слову знакомые синонимы или синонимические выражения;</w:t>
      </w:r>
    </w:p>
    <w:p w14:paraId="7E59826A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подбирать слова, соподчинённые ключевому слову, определяющие его признаки и свойства;</w:t>
      </w:r>
    </w:p>
    <w:p w14:paraId="4AED130B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объединять предметы и явления в группы по определённым признакам, сравнивать, классифицировать и обобщать факты и явления;</w:t>
      </w:r>
    </w:p>
    <w:p w14:paraId="040074A0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различать/выделять явление из общего ряда других явлений;</w:t>
      </w:r>
    </w:p>
    <w:p w14:paraId="2086D99F" w14:textId="77777777" w:rsidR="0056419F" w:rsidRPr="0056419F" w:rsidRDefault="0056419F" w:rsidP="009A7B0E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14:paraId="705764C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строить рассуждение от общих закономерностей к частным явлениям и от частных явлений к общим закономерностям;</w:t>
      </w:r>
    </w:p>
    <w:p w14:paraId="63C2131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строить рассуждение на основе сравнения предметов и явлений, выделяя при этом их общие признаки и различия.</w:t>
      </w:r>
    </w:p>
    <w:p w14:paraId="2763294E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Коммуникативные УУД</w:t>
      </w:r>
    </w:p>
    <w:p w14:paraId="223467E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вступать в устную коммуникацию, в т.ч. слухозрительно воспринимать (при использовании – индивидуальных слуховых аппаратов/кохлеарных имплантов) устную речь собеседника/собеседников и говорить достаточно внятно и естественно, понятно для окружающих;</w:t>
      </w:r>
    </w:p>
    <w:p w14:paraId="4F830F9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определять возможные роли в совместной деятельности;</w:t>
      </w:r>
    </w:p>
    <w:p w14:paraId="71F8F0C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выполнять определённую роль в совместной деятельности;</w:t>
      </w:r>
    </w:p>
    <w:p w14:paraId="763B2BC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понимать и принимать позицию собеседника, его мнение (точку зрения), доказательства (аргументы);</w:t>
      </w:r>
    </w:p>
    <w:p w14:paraId="570C92B8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определять свои действия и действия партнёра, которые способствовали или препятствовали продуктивной деятельности и коммуникации;</w:t>
      </w:r>
    </w:p>
    <w:p w14:paraId="186573B0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строить позитивные отношения в процессе учебной и познавательной деятельности;</w:t>
      </w:r>
    </w:p>
    <w:p w14:paraId="0713EE6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14:paraId="22AE63A7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14:paraId="1731BCE9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предлагать альтернативное решение в конфликтной ситуации;</w:t>
      </w:r>
    </w:p>
    <w:p w14:paraId="6A28F5C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выделять общую точку зрения в дискуссии;</w:t>
      </w:r>
    </w:p>
    <w:p w14:paraId="406AE4C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– договариваться о правилах и вопросах для обсуждения в соответствии с поставленной перед группой задачей.</w:t>
      </w:r>
    </w:p>
    <w:p w14:paraId="5FD6C928" w14:textId="77777777" w:rsidR="0056419F" w:rsidRPr="0056419F" w:rsidRDefault="0056419F" w:rsidP="0056419F">
      <w:pPr>
        <w:shd w:val="clear" w:color="auto" w:fill="FFFFFF"/>
        <w:spacing w:after="0"/>
        <w:ind w:firstLine="709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0D0D0D"/>
          <w:kern w:val="0"/>
          <w:szCs w:val="28"/>
          <w:lang w:eastAsia="ru-RU"/>
          <w14:ligatures w14:val="none"/>
        </w:rPr>
        <w:t>Предметные результаты.</w:t>
      </w:r>
    </w:p>
    <w:p w14:paraId="4DEFE5D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Осознавать богатство и выразительность русского языка, с опорой на разные источники информации приводить соответствующие примеры, подтверждающие это.</w:t>
      </w:r>
    </w:p>
    <w:p w14:paraId="0751289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F8E3D1C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Характеризовать (самостоятельно, с помощью учителя/других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14:paraId="1ECB2D5F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Иметь представление о русском литературном языке.</w:t>
      </w:r>
    </w:p>
    <w:p w14:paraId="739852F3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Иметь представление о языке как развивающемся явлении.</w:t>
      </w:r>
    </w:p>
    <w:p w14:paraId="35B33262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Осознавать взаимосвязь языка, культуры и истории народа, иллюстрировать это примерами с опорой на разные источники информации.</w:t>
      </w:r>
    </w:p>
    <w:p w14:paraId="36A0A80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Иметь представление о русском языке как одном из славянских языков.</w:t>
      </w:r>
    </w:p>
    <w:p w14:paraId="4C5BDB61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учителя/других участников образовательного процесса) рассказать о них.</w:t>
      </w:r>
    </w:p>
    <w:p w14:paraId="7AFBFE36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Соблюдать на письме нормы современного русского литературного языка, включая списывание текста объёмом 110—120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словарного (слухозрительного) диктанта объёмом 25—30 слов.</w:t>
      </w:r>
    </w:p>
    <w:p w14:paraId="305465FD" w14:textId="77777777" w:rsidR="0056419F" w:rsidRPr="0056419F" w:rsidRDefault="0056419F" w:rsidP="0056419F">
      <w:pPr>
        <w:shd w:val="clear" w:color="auto" w:fill="FFFFFF"/>
        <w:spacing w:after="0"/>
        <w:ind w:firstLine="709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0D0D0D"/>
          <w:kern w:val="0"/>
          <w:szCs w:val="28"/>
          <w:lang w:eastAsia="ru-RU"/>
          <w14:ligatures w14:val="none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(с опорой на заданный алгоритм/с помощью учителя).</w:t>
      </w:r>
    </w:p>
    <w:p w14:paraId="30D964DE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1EFF56D7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44B346CE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2CB0185D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7AA38538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6E3AA296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5A7C4E66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6DD88D46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27B097B0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3CB80C16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2EAC15FB" w14:textId="38D14A18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  <w:r w:rsidR="00BC5B2C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Календарно-тематический план 8 кл. вар.(2.2.2)</w:t>
      </w:r>
    </w:p>
    <w:p w14:paraId="1AD3FD80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51B0DDA2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09336A4B" w14:textId="456A7BFA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bookmarkStart w:id="3" w:name="_Hlk209121807"/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 xml:space="preserve">Русский язык 8 </w:t>
      </w:r>
      <w:r w:rsidR="004849E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 xml:space="preserve">кл 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1 четверть.</w:t>
      </w: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556"/>
        <w:gridCol w:w="989"/>
        <w:gridCol w:w="1570"/>
        <w:gridCol w:w="2989"/>
      </w:tblGrid>
      <w:tr w:rsidR="0056419F" w:rsidRPr="0056419F" w14:paraId="02C2DF50" w14:textId="77777777" w:rsidTr="0056419F">
        <w:trPr>
          <w:trHeight w:val="958"/>
        </w:trPr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17BF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3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C84F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Темы.</w:t>
            </w:r>
          </w:p>
        </w:tc>
        <w:tc>
          <w:tcPr>
            <w:tcW w:w="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615A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Кол-во</w:t>
            </w:r>
          </w:p>
          <w:p w14:paraId="2E7A8A2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Часов.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2E11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Даты.</w:t>
            </w:r>
          </w:p>
        </w:tc>
        <w:tc>
          <w:tcPr>
            <w:tcW w:w="2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32BC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Словарная работа.</w:t>
            </w:r>
          </w:p>
        </w:tc>
      </w:tr>
      <w:tr w:rsidR="0056419F" w:rsidRPr="0056419F" w14:paraId="0911E083" w14:textId="77777777" w:rsidTr="0056419F">
        <w:trPr>
          <w:trHeight w:val="493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DC32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36BE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7 класс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F867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6D3C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7945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словаря.</w:t>
            </w:r>
          </w:p>
        </w:tc>
      </w:tr>
      <w:tr w:rsidR="0056419F" w:rsidRPr="0056419F" w14:paraId="10B7284C" w14:textId="77777777" w:rsidTr="0056419F">
        <w:trPr>
          <w:trHeight w:val="46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EC97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FBA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Вводная контрольная работа.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DC67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4441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4CCF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740C57D8" w14:textId="77777777" w:rsidTr="0056419F">
        <w:trPr>
          <w:trHeight w:val="493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1B0E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D01E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Работа над ошибками.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E251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3174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143A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0E6D5E42" w14:textId="77777777" w:rsidTr="0056419F">
        <w:trPr>
          <w:trHeight w:val="958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2E9F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5686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Предлог как часть речи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293C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B1B4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1FCD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Служебные части речи, предлог.</w:t>
            </w:r>
          </w:p>
        </w:tc>
      </w:tr>
      <w:tr w:rsidR="0056419F" w:rsidRPr="0056419F" w14:paraId="642289E3" w14:textId="77777777" w:rsidTr="0056419F">
        <w:trPr>
          <w:trHeight w:val="940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5CC8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3A2D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Непроизводные и производные предлоги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A14F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3879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6D69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Непроизводные, производные, изобразить.</w:t>
            </w:r>
          </w:p>
        </w:tc>
      </w:tr>
      <w:tr w:rsidR="0056419F" w:rsidRPr="0056419F" w14:paraId="31B30948" w14:textId="77777777" w:rsidTr="0056419F">
        <w:trPr>
          <w:trHeight w:val="46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0A40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277B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Простые и составные предлоги.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77E0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A7E2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66D1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Простые и составные предлоги.</w:t>
            </w:r>
          </w:p>
        </w:tc>
      </w:tr>
      <w:tr w:rsidR="0056419F" w:rsidRPr="0056419F" w14:paraId="00B004CD" w14:textId="77777777" w:rsidTr="0056419F">
        <w:trPr>
          <w:trHeight w:val="98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7DC6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F660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Морфологический разбор предлога.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427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45E8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AC9E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Безмятежно, невозмутимо .</w:t>
            </w:r>
          </w:p>
        </w:tc>
      </w:tr>
      <w:tr w:rsidR="0056419F" w:rsidRPr="0056419F" w14:paraId="5B25E504" w14:textId="77777777" w:rsidTr="0056419F">
        <w:trPr>
          <w:trHeight w:val="958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4DF5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93FF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Слитное и раздельное написание предлогов.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8861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C9DC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EE14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Беспокойно, тревожно, взволнованно.</w:t>
            </w:r>
          </w:p>
        </w:tc>
      </w:tr>
      <w:tr w:rsidR="0056419F" w:rsidRPr="0056419F" w14:paraId="2E99212C" w14:textId="77777777" w:rsidTr="0056419F">
        <w:trPr>
          <w:trHeight w:val="98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FC46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FCB7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Союз как часть речи.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C5DD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9700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C864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Союз,  благодаря  тому что.</w:t>
            </w:r>
          </w:p>
        </w:tc>
      </w:tr>
      <w:tr w:rsidR="0056419F" w:rsidRPr="0056419F" w14:paraId="27ECA539" w14:textId="77777777" w:rsidTr="0056419F">
        <w:trPr>
          <w:trHeight w:val="46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A6FB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CE4C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Простые и составные союзы.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14E3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3002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9C66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Простые и составные союзы</w:t>
            </w:r>
          </w:p>
        </w:tc>
      </w:tr>
      <w:tr w:rsidR="0056419F" w:rsidRPr="0056419F" w14:paraId="6DAB4457" w14:textId="77777777" w:rsidTr="0056419F">
        <w:trPr>
          <w:trHeight w:val="958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B4CB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  <w:p w14:paraId="470A7CC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244B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Сочинительные союзы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24F6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D349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7E07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Сочинительные союзы</w:t>
            </w:r>
          </w:p>
        </w:tc>
      </w:tr>
      <w:tr w:rsidR="0056419F" w:rsidRPr="0056419F" w14:paraId="6762A657" w14:textId="77777777" w:rsidTr="0056419F">
        <w:trPr>
          <w:trHeight w:val="98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9BB4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1C45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Подчинительные союзы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636F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86BA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6435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Подчинительные союзы</w:t>
            </w:r>
          </w:p>
        </w:tc>
      </w:tr>
      <w:tr w:rsidR="0056419F" w:rsidRPr="0056419F" w14:paraId="66407EB3" w14:textId="77777777" w:rsidTr="0056419F">
        <w:trPr>
          <w:trHeight w:val="493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43EE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F1CC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Морфологический разбор союзов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0FDB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1A75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CF93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Зрелище, зрелищное.</w:t>
            </w:r>
          </w:p>
        </w:tc>
      </w:tr>
      <w:tr w:rsidR="0056419F" w:rsidRPr="0056419F" w14:paraId="308892F1" w14:textId="77777777" w:rsidTr="0056419F">
        <w:trPr>
          <w:trHeight w:val="493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9982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FFFE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Слитное написание союзов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9A0B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7EEE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55DB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Слитное, объединённое.</w:t>
            </w:r>
          </w:p>
        </w:tc>
      </w:tr>
      <w:tr w:rsidR="0056419F" w:rsidRPr="0056419F" w14:paraId="372AE308" w14:textId="77777777" w:rsidTr="0056419F">
        <w:trPr>
          <w:trHeight w:val="466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9E52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87BC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Контрольная работа за 1 четверть.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0879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5D1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3FBA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62561C68" w14:textId="77777777" w:rsidTr="0056419F">
        <w:trPr>
          <w:trHeight w:val="520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472D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5654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Работа над ошибками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B858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F4F8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A0D8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1C8CA13E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5A128ABC" w14:textId="112635CE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 xml:space="preserve">Русский язык 8 </w:t>
      </w:r>
      <w:r w:rsidR="004849E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 xml:space="preserve">класс 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2 четверть.</w:t>
      </w:r>
    </w:p>
    <w:tbl>
      <w:tblPr>
        <w:tblW w:w="98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926"/>
        <w:gridCol w:w="1138"/>
        <w:gridCol w:w="1665"/>
        <w:gridCol w:w="2601"/>
      </w:tblGrid>
      <w:tr w:rsidR="0056419F" w:rsidRPr="0056419F" w14:paraId="0ADDBEAB" w14:textId="77777777" w:rsidTr="0056419F">
        <w:trPr>
          <w:trHeight w:val="133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1258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40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8FCE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Темы</w:t>
            </w:r>
          </w:p>
        </w:tc>
        <w:tc>
          <w:tcPr>
            <w:tcW w:w="1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B6D2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Кол-во</w:t>
            </w:r>
          </w:p>
          <w:p w14:paraId="68D8655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часов</w:t>
            </w:r>
          </w:p>
        </w:tc>
        <w:tc>
          <w:tcPr>
            <w:tcW w:w="1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4761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Даты</w:t>
            </w:r>
          </w:p>
        </w:tc>
        <w:tc>
          <w:tcPr>
            <w:tcW w:w="24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37F7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Словарная работа</w:t>
            </w:r>
          </w:p>
        </w:tc>
      </w:tr>
      <w:tr w:rsidR="0056419F" w:rsidRPr="0056419F" w14:paraId="72252425" w14:textId="77777777" w:rsidTr="0056419F">
        <w:trPr>
          <w:trHeight w:val="68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84FB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6A55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1 четверть.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1419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DE89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FCAD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словаря.</w:t>
            </w:r>
          </w:p>
        </w:tc>
      </w:tr>
      <w:tr w:rsidR="0056419F" w:rsidRPr="0056419F" w14:paraId="51B76DC0" w14:textId="77777777" w:rsidTr="0056419F">
        <w:trPr>
          <w:trHeight w:val="68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8865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lastRenderedPageBreak/>
              <w:t>18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5BA6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Частица как часть речи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CC74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4C72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9FCE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Частица как часть речи</w:t>
            </w:r>
          </w:p>
        </w:tc>
      </w:tr>
      <w:tr w:rsidR="0056419F" w:rsidRPr="0056419F" w14:paraId="2D5C50F8" w14:textId="77777777" w:rsidTr="0056419F">
        <w:trPr>
          <w:trHeight w:val="133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A3E1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BA11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Разряды частиц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FA87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2D5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EACE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Формообразующие, разряды частиц</w:t>
            </w:r>
          </w:p>
        </w:tc>
      </w:tr>
      <w:tr w:rsidR="0056419F" w:rsidRPr="0056419F" w14:paraId="247B3656" w14:textId="77777777" w:rsidTr="0056419F">
        <w:trPr>
          <w:trHeight w:val="649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B0A4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5BA2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Отрицательные частицы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44AA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FED1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8373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Отрицательные частицы.</w:t>
            </w:r>
          </w:p>
        </w:tc>
      </w:tr>
      <w:tr w:rsidR="0056419F" w:rsidRPr="0056419F" w14:paraId="3EA847F7" w14:textId="77777777" w:rsidTr="0056419F">
        <w:trPr>
          <w:trHeight w:val="133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056A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96DE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Модальные частицы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B29D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FEF0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27B1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Модальные , смысловые оттенки.</w:t>
            </w:r>
          </w:p>
        </w:tc>
      </w:tr>
      <w:tr w:rsidR="0056419F" w:rsidRPr="0056419F" w14:paraId="6582BEAA" w14:textId="77777777" w:rsidTr="0056419F">
        <w:trPr>
          <w:trHeight w:val="1375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DB42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646A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Написание частиц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1CE9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E25E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0121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Дефисное написание.</w:t>
            </w:r>
          </w:p>
        </w:tc>
      </w:tr>
      <w:tr w:rsidR="0056419F" w:rsidRPr="0056419F" w14:paraId="0C28E2A2" w14:textId="77777777" w:rsidTr="0056419F">
        <w:trPr>
          <w:trHeight w:val="68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9767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1C27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Морфологический разбор частиц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E1AE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B21A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6E8A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Шоссе, трасса.</w:t>
            </w:r>
          </w:p>
        </w:tc>
      </w:tr>
      <w:tr w:rsidR="0056419F" w:rsidRPr="0056419F" w14:paraId="658DFC7B" w14:textId="77777777" w:rsidTr="0056419F">
        <w:trPr>
          <w:trHeight w:val="649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B13A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DCD5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Междометие как часть речи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BCDC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36F6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6210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Междометие.</w:t>
            </w:r>
          </w:p>
        </w:tc>
      </w:tr>
      <w:tr w:rsidR="0056419F" w:rsidRPr="0056419F" w14:paraId="2985104D" w14:textId="77777777" w:rsidTr="0056419F">
        <w:trPr>
          <w:trHeight w:val="649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BECF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E003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b/>
                <w:bCs/>
                <w:kern w:val="0"/>
                <w:szCs w:val="28"/>
                <w:lang w:eastAsia="ru-RU"/>
                <w14:ligatures w14:val="none"/>
              </w:rPr>
              <w:t>Словосочетание.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A307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1345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0FC8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177083FF" w14:textId="77777777" w:rsidTr="0056419F">
        <w:trPr>
          <w:trHeight w:val="133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F2F7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CCBB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Строение и грамматическое значение словосочетаний.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0CD8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992E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5801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Словосочетание состоит из главного и зависимого слова.</w:t>
            </w:r>
          </w:p>
        </w:tc>
      </w:tr>
      <w:tr w:rsidR="0056419F" w:rsidRPr="0056419F" w14:paraId="1775D404" w14:textId="77777777" w:rsidTr="0056419F">
        <w:trPr>
          <w:trHeight w:val="68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48E9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F6FE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1 полугодие.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5C9F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1CDA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BD0C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словаря.</w:t>
            </w:r>
          </w:p>
        </w:tc>
      </w:tr>
      <w:tr w:rsidR="0056419F" w:rsidRPr="0056419F" w14:paraId="085F6A8B" w14:textId="77777777" w:rsidTr="0056419F">
        <w:trPr>
          <w:trHeight w:val="68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34FE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C4DF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Контрольная работа за 2 четверть.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7034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55D7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03BB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41998603" w14:textId="77777777" w:rsidTr="0056419F">
        <w:trPr>
          <w:trHeight w:val="687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71D9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7854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Работа над ошибками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F95B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00A9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30CA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39B6FA08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3BA2CFAF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7006510D" w14:textId="7DBDF1D6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Русский язык 3 четверть.</w:t>
      </w:r>
    </w:p>
    <w:tbl>
      <w:tblPr>
        <w:tblW w:w="9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476"/>
        <w:gridCol w:w="1245"/>
        <w:gridCol w:w="1624"/>
        <w:gridCol w:w="2706"/>
      </w:tblGrid>
      <w:tr w:rsidR="0056419F" w:rsidRPr="0056419F" w14:paraId="4BE0952E" w14:textId="77777777" w:rsidTr="0056419F">
        <w:trPr>
          <w:trHeight w:val="989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04FD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34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2D49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Темы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1E87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Кол-во</w:t>
            </w:r>
          </w:p>
          <w:p w14:paraId="3B3FE7A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Часов.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619D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Даты.</w:t>
            </w:r>
          </w:p>
        </w:tc>
        <w:tc>
          <w:tcPr>
            <w:tcW w:w="27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A9E8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Словарная работа.</w:t>
            </w:r>
          </w:p>
        </w:tc>
      </w:tr>
      <w:tr w:rsidR="0056419F" w:rsidRPr="0056419F" w14:paraId="67E51AF6" w14:textId="77777777" w:rsidTr="0056419F">
        <w:trPr>
          <w:trHeight w:val="1017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7F46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711F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1 полугодие.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8293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0F0B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FE4B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словаря.</w:t>
            </w:r>
          </w:p>
        </w:tc>
      </w:tr>
      <w:tr w:rsidR="0056419F" w:rsidRPr="0056419F" w14:paraId="470A2C03" w14:textId="77777777" w:rsidTr="0056419F">
        <w:trPr>
          <w:trHeight w:val="480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8463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A15E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b/>
                <w:bCs/>
                <w:kern w:val="0"/>
                <w:szCs w:val="28"/>
                <w:lang w:eastAsia="ru-RU"/>
                <w14:ligatures w14:val="none"/>
              </w:rPr>
              <w:t> Предложение.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61C2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3B01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7D9C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76597869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75A0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lastRenderedPageBreak/>
              <w:t>30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506A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Виды предложений по цели высказываний (повествовательные, вопросительные, побудительные)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CD4F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2C63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B3EE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Эмоциональная окраска предложения.</w:t>
            </w:r>
          </w:p>
        </w:tc>
      </w:tr>
      <w:tr w:rsidR="0056419F" w:rsidRPr="0056419F" w14:paraId="08CD1B6A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D597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234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Простые и сложные предложения.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F7C3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C210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B7FA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Чудовищный, восхитительный.</w:t>
            </w:r>
          </w:p>
        </w:tc>
      </w:tr>
      <w:tr w:rsidR="0056419F" w:rsidRPr="0056419F" w14:paraId="4849C693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15AC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4FACF" w14:textId="77777777" w:rsidR="0056419F" w:rsidRPr="0056419F" w:rsidRDefault="0056419F" w:rsidP="0056419F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Двусоставные, односоставные предложения</w:t>
            </w:r>
          </w:p>
          <w:p w14:paraId="21B6A19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278F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6BA4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3F719" w14:textId="77777777" w:rsidR="0056419F" w:rsidRPr="0056419F" w:rsidRDefault="0056419F" w:rsidP="0056419F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Двусоставные, односоставные.</w:t>
            </w:r>
          </w:p>
          <w:p w14:paraId="688B6FB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6C24FE8B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3E25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F4E38" w14:textId="77777777" w:rsidR="0056419F" w:rsidRPr="0056419F" w:rsidRDefault="0056419F" w:rsidP="0056419F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Распространённые, нераспространённые предложения.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884A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69B8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8F969" w14:textId="77777777" w:rsidR="0056419F" w:rsidRPr="0056419F" w:rsidRDefault="0056419F" w:rsidP="0056419F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Распространённые, нераспространённые</w:t>
            </w:r>
          </w:p>
        </w:tc>
      </w:tr>
      <w:tr w:rsidR="0056419F" w:rsidRPr="0056419F" w14:paraId="09D54139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60CA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18EE2" w14:textId="77777777" w:rsidR="0056419F" w:rsidRPr="0056419F" w:rsidRDefault="0056419F" w:rsidP="0056419F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Предложения полные и неполные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350D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2032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0CDD5" w14:textId="77777777" w:rsidR="0056419F" w:rsidRPr="0056419F" w:rsidRDefault="0056419F" w:rsidP="0056419F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color w:val="0D0D0D"/>
                <w:kern w:val="0"/>
                <w:szCs w:val="28"/>
                <w:lang w:eastAsia="ru-RU"/>
                <w14:ligatures w14:val="none"/>
              </w:rPr>
              <w:t>Окружить заботой.</w:t>
            </w:r>
          </w:p>
        </w:tc>
      </w:tr>
      <w:tr w:rsidR="0056419F" w:rsidRPr="0056419F" w14:paraId="652BDE2B" w14:textId="77777777" w:rsidTr="0056419F">
        <w:trPr>
          <w:trHeight w:val="480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3CDD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CC2C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b/>
                <w:bCs/>
                <w:kern w:val="0"/>
                <w:szCs w:val="28"/>
                <w:lang w:eastAsia="ru-RU"/>
                <w14:ligatures w14:val="none"/>
              </w:rPr>
              <w:t>Главные члены предложения.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8B73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A776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4696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7A2A03AB" w14:textId="77777777" w:rsidTr="0056419F">
        <w:trPr>
          <w:trHeight w:val="480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7045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E6CF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Подлежащее.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67CF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5160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9EB0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Каникулы, маршрут.</w:t>
            </w:r>
          </w:p>
        </w:tc>
      </w:tr>
      <w:tr w:rsidR="0056419F" w:rsidRPr="0056419F" w14:paraId="63096DA3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BA3B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33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3B5B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Простое глагольное сказуемое.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EDCF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08F8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F220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Легенда, легендарный.</w:t>
            </w:r>
          </w:p>
        </w:tc>
      </w:tr>
      <w:tr w:rsidR="0056419F" w:rsidRPr="0056419F" w14:paraId="1AE8326C" w14:textId="77777777" w:rsidTr="0056419F">
        <w:trPr>
          <w:trHeight w:val="480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FF33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329A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Составное глагольное сказуемое.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1B20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77F8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0E5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Памятник, обелиск.</w:t>
            </w:r>
          </w:p>
        </w:tc>
      </w:tr>
      <w:tr w:rsidR="0056419F" w:rsidRPr="0056419F" w14:paraId="24DB498C" w14:textId="77777777" w:rsidTr="0056419F">
        <w:trPr>
          <w:trHeight w:val="989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31FE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B52A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3 четверть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FC9C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CDF1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647B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3 четверть.</w:t>
            </w:r>
          </w:p>
        </w:tc>
      </w:tr>
      <w:tr w:rsidR="0056419F" w:rsidRPr="0056419F" w14:paraId="398F1CE0" w14:textId="77777777" w:rsidTr="0056419F">
        <w:trPr>
          <w:trHeight w:val="508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14D9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94EA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Контрольная работа за 3 четверть.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B1F2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6133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D450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7E19EDE5" w14:textId="77777777" w:rsidTr="0056419F">
        <w:trPr>
          <w:trHeight w:val="480"/>
        </w:trPr>
        <w:tc>
          <w:tcPr>
            <w:tcW w:w="5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3A1B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F588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Работа над ошибками.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4CAC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40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FAB4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43C8721D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7BCE893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3D7201A8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59B65063" w14:textId="6D35F9F0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Русский язык</w:t>
      </w:r>
      <w:r w:rsidR="00B41021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 xml:space="preserve"> 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4 четверть.</w:t>
      </w:r>
    </w:p>
    <w:tbl>
      <w:tblPr>
        <w:tblW w:w="96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3527"/>
        <w:gridCol w:w="1108"/>
        <w:gridCol w:w="1729"/>
        <w:gridCol w:w="2754"/>
      </w:tblGrid>
      <w:tr w:rsidR="0056419F" w:rsidRPr="0056419F" w14:paraId="6B57B827" w14:textId="77777777" w:rsidTr="0056419F">
        <w:trPr>
          <w:trHeight w:val="1096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6D54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35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0E64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Темы.</w:t>
            </w:r>
          </w:p>
        </w:tc>
        <w:tc>
          <w:tcPr>
            <w:tcW w:w="11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EF23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Кол-во</w:t>
            </w:r>
          </w:p>
          <w:p w14:paraId="586FD4D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часов</w:t>
            </w:r>
          </w:p>
        </w:tc>
        <w:tc>
          <w:tcPr>
            <w:tcW w:w="1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43AC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Даты</w:t>
            </w:r>
          </w:p>
        </w:tc>
        <w:tc>
          <w:tcPr>
            <w:tcW w:w="2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FDE8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Словарная работа.</w:t>
            </w:r>
          </w:p>
        </w:tc>
      </w:tr>
      <w:tr w:rsidR="0056419F" w:rsidRPr="0056419F" w14:paraId="4E7BEA7E" w14:textId="77777777" w:rsidTr="0056419F">
        <w:trPr>
          <w:trHeight w:val="112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0A05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3D9F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3 четверть.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C85B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343F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2CC7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словаря.</w:t>
            </w:r>
          </w:p>
        </w:tc>
      </w:tr>
      <w:tr w:rsidR="0056419F" w:rsidRPr="0056419F" w14:paraId="7C8F89AC" w14:textId="77777777" w:rsidTr="0056419F">
        <w:trPr>
          <w:trHeight w:val="1096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FD31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2FC9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b/>
                <w:bCs/>
                <w:kern w:val="0"/>
                <w:szCs w:val="28"/>
                <w:lang w:eastAsia="ru-RU"/>
                <w14:ligatures w14:val="none"/>
              </w:rPr>
              <w:t>Второстепенные члены предложения.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10CC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398DE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323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5EC1C13F" w14:textId="77777777" w:rsidTr="0056419F">
        <w:trPr>
          <w:trHeight w:val="548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18AF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BF1F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Определение.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EE70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1BDE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F0FE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Байдарка, катер.</w:t>
            </w:r>
          </w:p>
        </w:tc>
      </w:tr>
      <w:tr w:rsidR="0056419F" w:rsidRPr="0056419F" w14:paraId="2F62BF9F" w14:textId="77777777" w:rsidTr="0056419F">
        <w:trPr>
          <w:trHeight w:val="548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F6DC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3F1C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Дополнение.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ED10F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6F2A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7F87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Митинг, кандидат.</w:t>
            </w:r>
          </w:p>
        </w:tc>
      </w:tr>
      <w:tr w:rsidR="0056419F" w:rsidRPr="0056419F" w14:paraId="34F74A23" w14:textId="77777777" w:rsidTr="0056419F">
        <w:trPr>
          <w:trHeight w:val="112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E15EB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BCC7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Приложение.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EA61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CE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FF78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Аудитория, лаборатория</w:t>
            </w:r>
          </w:p>
        </w:tc>
      </w:tr>
      <w:tr w:rsidR="0056419F" w:rsidRPr="0056419F" w14:paraId="14BB1151" w14:textId="77777777" w:rsidTr="0056419F">
        <w:trPr>
          <w:trHeight w:val="112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3E9C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C0839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Основные виды обстоятельств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474D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3E30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96BD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Артиллерия, кавалерия.</w:t>
            </w:r>
          </w:p>
        </w:tc>
      </w:tr>
      <w:tr w:rsidR="0056419F" w:rsidRPr="0056419F" w14:paraId="4E97729A" w14:textId="77777777" w:rsidTr="0056419F">
        <w:trPr>
          <w:trHeight w:val="1669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40DB7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49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F15A6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b/>
                <w:bCs/>
                <w:kern w:val="0"/>
                <w:szCs w:val="28"/>
                <w:lang w:eastAsia="ru-RU"/>
                <w14:ligatures w14:val="none"/>
              </w:rPr>
              <w:t>Односоставные предложения.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E57E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FD1A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BA4A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Достоинство, честь.</w:t>
            </w:r>
          </w:p>
        </w:tc>
      </w:tr>
      <w:tr w:rsidR="0056419F" w:rsidRPr="0056419F" w14:paraId="79EA754C" w14:textId="77777777" w:rsidTr="0056419F">
        <w:trPr>
          <w:trHeight w:val="1096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46E0A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E454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материала за год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4B83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C06C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BB563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Повторение словаря.</w:t>
            </w:r>
          </w:p>
        </w:tc>
      </w:tr>
      <w:tr w:rsidR="0056419F" w:rsidRPr="0056419F" w14:paraId="3884245E" w14:textId="77777777" w:rsidTr="0056419F">
        <w:trPr>
          <w:trHeight w:val="112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2D8C0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20635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Итоговая контрольная работа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4EB8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C96CD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FA8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  <w:tr w:rsidR="0056419F" w:rsidRPr="0056419F" w14:paraId="1962A359" w14:textId="77777777" w:rsidTr="0056419F">
        <w:trPr>
          <w:trHeight w:val="574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40D81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6E228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Работа над ошибками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EFFA2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1C14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1331C" w14:textId="77777777" w:rsidR="0056419F" w:rsidRPr="0056419F" w:rsidRDefault="0056419F" w:rsidP="0056419F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6419F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78214FA4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30F93D44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64B028C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55183FCA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1E5413C2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1A86B81F" w14:textId="7AF39CD8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КИМ  </w:t>
      </w:r>
    </w:p>
    <w:p w14:paraId="3D522B0B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Вводная контрольная работа.</w:t>
      </w:r>
    </w:p>
    <w:p w14:paraId="144A1E2A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В предвоенные годы я каждое лето проводил в доме дедушки, уезжая в конце августа из деревни. Я ужасно переживал, что чегемский виноград только начинал румяниться. Спускаясь из Чегема, мы видели, что по дороге вниз виноград с каждым шагом делается всё чернее и спелее. Когда виноград начинал розоветь на деревьях Чегема, я ходил, задрав голову и вглядываясь в розовеющие гроздья, иногда принимая за почерневшую гроздь винограда прошлогодний пожухлый лист</w:t>
      </w:r>
      <w:r w:rsidRPr="0056419F">
        <w:rPr>
          <w:rFonts w:ascii="Open Sans" w:eastAsia="Times New Roman" w:hAnsi="Open Sans" w:cs="Open Sans"/>
          <w:b/>
          <w:bCs/>
          <w:color w:val="111111"/>
          <w:kern w:val="0"/>
          <w:szCs w:val="28"/>
          <w:lang w:eastAsia="ru-RU"/>
          <w14:ligatures w14:val="none"/>
        </w:rPr>
        <w:t xml:space="preserve">. Однажды я всё-таки заметил, что виноград, свисающий с одной из верхних </w:t>
      </w:r>
      <w:r w:rsidRPr="0056419F">
        <w:rPr>
          <w:rFonts w:ascii="Open Sans" w:eastAsia="Times New Roman" w:hAnsi="Open Sans" w:cs="Open Sans"/>
          <w:b/>
          <w:bCs/>
          <w:color w:val="111111"/>
          <w:kern w:val="0"/>
          <w:szCs w:val="28"/>
          <w:lang w:eastAsia="ru-RU"/>
          <w14:ligatures w14:val="none"/>
        </w:rPr>
        <w:lastRenderedPageBreak/>
        <w:t>ветвей, почти спелый.</w:t>
      </w: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 С большим трудом я добрался до первой ветки. Усевшись на ней верхом, стал соображать, как быть дальше. Гроздья завораживали взгляд: розовые, красные, чёрно-лиловые, уже поспевающие. Но добраться до них всё ещё было нелегко. Надо было пройти до конца ветки и там, ухватившись за виноградную гроздь, подтянуть её к себе.</w:t>
      </w:r>
    </w:p>
    <w:p w14:paraId="7A73EA93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111111"/>
          <w:kern w:val="0"/>
          <w:szCs w:val="28"/>
          <w:lang w:eastAsia="ru-RU"/>
          <w14:ligatures w14:val="none"/>
        </w:rPr>
        <w:t>Грамматические задания.</w:t>
      </w:r>
    </w:p>
    <w:p w14:paraId="4BFB07E2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1.Спишите текст.</w:t>
      </w:r>
    </w:p>
    <w:p w14:paraId="786A33F4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2. Проведите морфологический разбор  причастия и деепричастия.</w:t>
      </w:r>
    </w:p>
    <w:p w14:paraId="1D580317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3. Подчеркните как члены предложения деепричастные обороты.</w:t>
      </w:r>
    </w:p>
    <w:p w14:paraId="547B4F1D" w14:textId="6B33E47F" w:rsid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4. Разберите по членам выделенное предложение.</w:t>
      </w:r>
    </w:p>
    <w:p w14:paraId="40D1D8AB" w14:textId="77777777" w:rsidR="00734C5A" w:rsidRPr="0056419F" w:rsidRDefault="00734C5A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</w:p>
    <w:p w14:paraId="1996E97F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111111"/>
          <w:kern w:val="0"/>
          <w:szCs w:val="28"/>
          <w:lang w:eastAsia="ru-RU"/>
          <w14:ligatures w14:val="none"/>
        </w:rPr>
        <w:t>Контрольная работа за 1 четверть.</w:t>
      </w:r>
    </w:p>
    <w:p w14:paraId="4D887E6F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Первые мореплаватели, увидевшие пингвинов в Антарктиде, чуть не приняли их за толпу людей, одетых во фраки и белоснежные манишки! </w:t>
      </w:r>
      <w:r w:rsidRPr="0056419F">
        <w:rPr>
          <w:rFonts w:ascii="Open Sans" w:eastAsia="Times New Roman" w:hAnsi="Open Sans" w:cs="Open Sans"/>
          <w:b/>
          <w:bCs/>
          <w:color w:val="000000"/>
          <w:kern w:val="0"/>
          <w:szCs w:val="28"/>
          <w:lang w:eastAsia="ru-RU"/>
          <w14:ligatures w14:val="none"/>
        </w:rPr>
        <w:t>Ученые специально приезжали в суровую Антарктиду, чтобы побольше узнать об этих необычных птицах.</w:t>
      </w: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 Пингвины замечательно приспособлены к суровым условиям. Питаются они рыбой, а также кальмарами. В ледяной воде их неуклюжее тело превращается в стремительную гибкую торпеду. Иногда пингвин так разгоняется, что вылетает из воды на лед, как будто камешек из рогатки. В полярную ночь мамы-пингвинихи приносят в дом полукилограммовое яйцо, а папы-пингвины вынашивают их в течение двух месяцев. Но мамы тоже проявляют заботу: запасают пищу. Если надо передать драгоценное яйцо пингвинихе, отец быстро выкатывает его на снег, а мать также быстро скрывает его в теплом гнездышке на своем животе.</w:t>
      </w:r>
    </w:p>
    <w:p w14:paraId="0867453D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Грамматические задания.</w:t>
      </w:r>
    </w:p>
    <w:p w14:paraId="7CD7F1A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1.Спишите текст.</w:t>
      </w:r>
    </w:p>
    <w:p w14:paraId="035D775F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2.Выпишите союзы : «а» сочинительные; «б» подчинительные.</w:t>
      </w:r>
    </w:p>
    <w:p w14:paraId="33B92EE3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lastRenderedPageBreak/>
        <w:t>3.Выделенное предложение разберите по членам.</w:t>
      </w:r>
    </w:p>
    <w:p w14:paraId="624876DB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 </w:t>
      </w:r>
    </w:p>
    <w:p w14:paraId="110498D6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111111"/>
          <w:kern w:val="0"/>
          <w:szCs w:val="28"/>
          <w:lang w:eastAsia="ru-RU"/>
          <w14:ligatures w14:val="none"/>
        </w:rPr>
        <w:t>Контрольная работа за 2 четверть.</w:t>
      </w:r>
    </w:p>
    <w:p w14:paraId="78680515" w14:textId="77777777" w:rsidR="0056419F" w:rsidRPr="0056419F" w:rsidRDefault="0056419F" w:rsidP="0056419F">
      <w:pPr>
        <w:shd w:val="clear" w:color="auto" w:fill="FFFFFF"/>
        <w:spacing w:after="36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222222"/>
          <w:kern w:val="0"/>
          <w:szCs w:val="28"/>
          <w:lang w:eastAsia="ru-RU"/>
          <w14:ligatures w14:val="none"/>
        </w:rPr>
        <w:t>Снег</w:t>
      </w:r>
    </w:p>
    <w:p w14:paraId="4997F170" w14:textId="77777777" w:rsidR="0056419F" w:rsidRPr="0056419F" w:rsidRDefault="0056419F" w:rsidP="0056419F">
      <w:pPr>
        <w:shd w:val="clear" w:color="auto" w:fill="FFFFFF"/>
        <w:spacing w:after="36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Шумевший за окнами осенний дождь вот-вот должен был закончиться, и  вдруг он стих, и в воздухе закружились редкие мохнатые снежинки. Они долго плясали в лучах ночных фонарей, точь –в- точь как маленькие балерины, затем мягко укладывались на пожухлую траву, блестящую от воды, на чёрную землю, не успевшую замёрзнуть. Не прошло и часа, как природа преобразилась до неузнаваемости. Пушистое белоснежное покрывало, накрывшее всё пространство вокруг, превратило всё  в сказочных незнакомцев.  Едва ли в них можно было узнать  пеньки, кусты и скамейки . Легковые машины, одетые в тёплые тулупы, уткнув тупые носы в сугробы, мирно задремали. </w:t>
      </w:r>
      <w:r w:rsidRPr="0056419F">
        <w:rPr>
          <w:rFonts w:ascii="Open Sans" w:eastAsia="Times New Roman" w:hAnsi="Open Sans" w:cs="Open Sans"/>
          <w:b/>
          <w:bCs/>
          <w:color w:val="222222"/>
          <w:kern w:val="0"/>
          <w:szCs w:val="28"/>
          <w:lang w:eastAsia="ru-RU"/>
          <w14:ligatures w14:val="none"/>
        </w:rPr>
        <w:t>Деревья, недавно потерявшие свои жёлтые одежды, получили новый пушистый наряд. </w:t>
      </w: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Их ветви под тяжестью дорогих мехов наклонились к земле. Ночное небо, озарённое снизу ровным белым светом, заблестело нарядными звёздами. В мире воцарилась особенная тишина, именно такая тишина бывает только в самом начале зимы, иногда нарушаемая мягким шелестом машин, проезжающих по заснеженной дороге. Природа тихо радовалась своему обновлению, причиной которого стал первый снег.</w:t>
      </w:r>
    </w:p>
    <w:p w14:paraId="6516246F" w14:textId="77777777" w:rsidR="0056419F" w:rsidRPr="0056419F" w:rsidRDefault="0056419F" w:rsidP="0056419F">
      <w:pPr>
        <w:shd w:val="clear" w:color="auto" w:fill="FFFFFF"/>
        <w:spacing w:after="36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Грамматические задания.</w:t>
      </w:r>
    </w:p>
    <w:p w14:paraId="1D80B2DC" w14:textId="77777777" w:rsidR="0056419F" w:rsidRPr="0056419F" w:rsidRDefault="0056419F" w:rsidP="0056419F">
      <w:pPr>
        <w:shd w:val="clear" w:color="auto" w:fill="FFFFFF"/>
        <w:spacing w:after="360"/>
        <w:ind w:left="72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1.</w:t>
      </w:r>
      <w:r w:rsidRPr="0056419F">
        <w:rPr>
          <w:rFonts w:eastAsia="Times New Roman" w:cs="Times New Roman"/>
          <w:color w:val="222222"/>
          <w:kern w:val="0"/>
          <w:sz w:val="14"/>
          <w:szCs w:val="14"/>
          <w:lang w:eastAsia="ru-RU"/>
          <w14:ligatures w14:val="none"/>
        </w:rPr>
        <w:t>     </w:t>
      </w: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Спишите текст.</w:t>
      </w:r>
    </w:p>
    <w:p w14:paraId="6D5A510D" w14:textId="77777777" w:rsidR="0056419F" w:rsidRPr="0056419F" w:rsidRDefault="0056419F" w:rsidP="0056419F">
      <w:pPr>
        <w:shd w:val="clear" w:color="auto" w:fill="FFFFFF"/>
        <w:spacing w:after="360"/>
        <w:ind w:left="72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2.</w:t>
      </w:r>
      <w:r w:rsidRPr="0056419F">
        <w:rPr>
          <w:rFonts w:eastAsia="Times New Roman" w:cs="Times New Roman"/>
          <w:color w:val="222222"/>
          <w:kern w:val="0"/>
          <w:sz w:val="14"/>
          <w:szCs w:val="14"/>
          <w:lang w:eastAsia="ru-RU"/>
          <w14:ligatures w14:val="none"/>
        </w:rPr>
        <w:t>     </w:t>
      </w: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Разберите по членам выделенное предложение.</w:t>
      </w:r>
    </w:p>
    <w:p w14:paraId="3CE4433A" w14:textId="77777777" w:rsidR="0056419F" w:rsidRPr="0056419F" w:rsidRDefault="0056419F" w:rsidP="0056419F">
      <w:pPr>
        <w:shd w:val="clear" w:color="auto" w:fill="FFFFFF"/>
        <w:spacing w:after="360"/>
        <w:ind w:left="72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3.</w:t>
      </w:r>
      <w:r w:rsidRPr="0056419F">
        <w:rPr>
          <w:rFonts w:eastAsia="Times New Roman" w:cs="Times New Roman"/>
          <w:color w:val="222222"/>
          <w:kern w:val="0"/>
          <w:sz w:val="14"/>
          <w:szCs w:val="14"/>
          <w:lang w:eastAsia="ru-RU"/>
          <w14:ligatures w14:val="none"/>
        </w:rPr>
        <w:t>     </w:t>
      </w:r>
      <w:r w:rsidRPr="0056419F">
        <w:rPr>
          <w:rFonts w:ascii="Open Sans" w:eastAsia="Times New Roman" w:hAnsi="Open Sans" w:cs="Open Sans"/>
          <w:color w:val="222222"/>
          <w:kern w:val="0"/>
          <w:szCs w:val="28"/>
          <w:lang w:eastAsia="ru-RU"/>
          <w14:ligatures w14:val="none"/>
        </w:rPr>
        <w:t>Подчеркните все частицы, сделайте морфологический разбор одной частицы ( по выбору)</w:t>
      </w:r>
    </w:p>
    <w:p w14:paraId="1BF3EA4E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 </w:t>
      </w:r>
    </w:p>
    <w:p w14:paraId="77706AD4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 </w:t>
      </w:r>
    </w:p>
    <w:p w14:paraId="2EBF4592" w14:textId="77777777" w:rsidR="0056419F" w:rsidRPr="0056419F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lastRenderedPageBreak/>
        <w:t>Контрольная работа за 3 четверть.</w:t>
      </w:r>
    </w:p>
    <w:p w14:paraId="7ADCC3EF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Герой повести А.С. Пушкина «Капитанская дочка» Гринев — сви</w:t>
      </w:r>
      <w:r w:rsidRPr="0056419F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softHyphen/>
        <w:t>детель и участник важных для России исторических событий. 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В основе повести — рассказ о формировании личности молодого дворянина. Это череда испытаний его чести и человеческого достоинства. Уехав из дома  он то и дело попадает в ситуации нравственного выбора. Сначала они ничем не отличаются от тех  что бывают в жиз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softHyphen/>
        <w:t>ни каждого человека. Гринев абсолютно не готов к жизни и должен полагаться только на нравственное чувство. Его жизненный опыт ограничивается наставлением сурового отца полученным перед отъ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softHyphen/>
        <w:t>ездом: «Береги честь смолоду». Нравственный потенциал героя раскрылся во время бунта. Уже в день взятия Белогорской крепости Гриневу несколько раз пришлось выбирать между честью и бесчестием, а фактически между жизнью и смертью.</w:t>
      </w:r>
    </w:p>
    <w:p w14:paraId="0255961F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Грамматические задания.</w:t>
      </w:r>
    </w:p>
    <w:p w14:paraId="286CE52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1.Спишите текст, вставляя пропущенные знаки препинания.</w:t>
      </w:r>
    </w:p>
    <w:p w14:paraId="749EC98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2.Произведите синтаксический разбор выделенного предло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softHyphen/>
        <w:t>жения.</w:t>
      </w:r>
    </w:p>
    <w:p w14:paraId="0AA53248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3. Охарактеризуйте сказуемое в первом предложении.</w:t>
      </w: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br/>
        <w:t>4.подчеркните в тексте составные глагольные сказуемые.</w:t>
      </w:r>
    </w:p>
    <w:p w14:paraId="7E86B484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Итоговая контрольная работа.</w:t>
      </w:r>
    </w:p>
    <w:p w14:paraId="10C82D48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000000"/>
          <w:kern w:val="0"/>
          <w:szCs w:val="28"/>
          <w:lang w:eastAsia="ru-RU"/>
          <w14:ligatures w14:val="none"/>
        </w:rPr>
        <w:t>В мире животных у нас есть симпатии и антипатии. Крокодилов не любит никто. Этот огромный, обитающий в воде ящер имеет небольшой мозг, но мощные челюсти и мускулистый хвост, удар которого может переломить ноги взрослой антилопе .Крокодил – искусный охотник. Часами он может неподвижно лежать в воде, высунув на поверхность лишь ноздри и выпуклые глаза. Стоит кому-то приблизиться к водопою и от жажды потерять бдительность, он мгновенно бросается на жертву. В Африке ею чаще всего бывают антилопы. Размеры жертвы крокодила нисколько не смущают. На суше он её не приканчивает, а тащит в воду и топит. Рвать жертву хищник сразу не станет, а поместит за корягу или в пещеру, вырытую для этого в берегу под водой, и подождёт, пока добыча «отмокнет». Желудок крокодила – адский химический комбинат, переваривающий всё: шерсть, рога, копыта. Даже железные крючья постепенно разъедаются в его желудке. Суши крокодил не избегает. Излюбленное его занятие – греться на песчаном берегу водоёма. При явной опасности он мчится в воду, изгибая тело, выбрасывая далеко вперёд задние ноги. Здесь он хозяин.</w:t>
      </w:r>
    </w:p>
    <w:p w14:paraId="6A7DEA69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b/>
          <w:bCs/>
          <w:color w:val="181818"/>
          <w:kern w:val="0"/>
          <w:szCs w:val="28"/>
          <w:lang w:eastAsia="ru-RU"/>
          <w14:ligatures w14:val="none"/>
        </w:rPr>
        <w:t>Грамматические задания.</w:t>
      </w:r>
    </w:p>
    <w:p w14:paraId="7B96B461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1</w:t>
      </w:r>
      <w:r w:rsidRPr="009A7B0E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.Спишите текст.</w:t>
      </w:r>
    </w:p>
    <w:p w14:paraId="5F92DF34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2.Выделенные предложения разберите по членам, нарисуйте схемы.</w:t>
      </w:r>
    </w:p>
    <w:p w14:paraId="2089B25F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3.определите виды обстоятельств.</w:t>
      </w:r>
    </w:p>
    <w:p w14:paraId="5D8CB03D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71717"/>
          <w:kern w:val="0"/>
          <w:szCs w:val="28"/>
          <w:shd w:val="clear" w:color="auto" w:fill="FFFFFF"/>
          <w:lang w:eastAsia="ru-RU"/>
          <w14:ligatures w14:val="none"/>
        </w:rPr>
        <w:t>Они решили покупаться  в озере.</w:t>
      </w:r>
    </w:p>
    <w:p w14:paraId="79520A2B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71717"/>
          <w:kern w:val="0"/>
          <w:szCs w:val="28"/>
          <w:shd w:val="clear" w:color="auto" w:fill="FFFFFF"/>
          <w:lang w:eastAsia="ru-RU"/>
          <w14:ligatures w14:val="none"/>
        </w:rPr>
        <w:lastRenderedPageBreak/>
        <w:t>Не люблю манную кашу с детства.</w:t>
      </w:r>
    </w:p>
    <w:p w14:paraId="5B5D170B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71717"/>
          <w:kern w:val="0"/>
          <w:szCs w:val="28"/>
          <w:shd w:val="clear" w:color="auto" w:fill="FFFFFF"/>
          <w:lang w:eastAsia="ru-RU"/>
          <w14:ligatures w14:val="none"/>
        </w:rPr>
        <w:t>Было стыдно  из-за своего поступка.</w:t>
      </w:r>
    </w:p>
    <w:p w14:paraId="1D49F1EA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71717"/>
          <w:kern w:val="0"/>
          <w:szCs w:val="28"/>
          <w:shd w:val="clear" w:color="auto" w:fill="FFFFFF"/>
          <w:lang w:eastAsia="ru-RU"/>
          <w14:ligatures w14:val="none"/>
        </w:rPr>
        <w:t>Они шли  взявшись за руки.</w:t>
      </w:r>
    </w:p>
    <w:p w14:paraId="38D26D95" w14:textId="77777777" w:rsidR="0056419F" w:rsidRPr="009A7B0E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eastAsia="Times New Roman" w:cs="Times New Roman"/>
          <w:color w:val="171717"/>
          <w:kern w:val="0"/>
          <w:szCs w:val="28"/>
          <w:shd w:val="clear" w:color="auto" w:fill="FFFFFF"/>
          <w:lang w:eastAsia="ru-RU"/>
          <w14:ligatures w14:val="none"/>
        </w:rPr>
        <w:t>Один из руководителей специально приехал во Францию.</w:t>
      </w:r>
    </w:p>
    <w:p w14:paraId="7BC2C338" w14:textId="77777777" w:rsidR="0056419F" w:rsidRPr="009A7B0E" w:rsidRDefault="0056419F" w:rsidP="0056419F">
      <w:pPr>
        <w:shd w:val="clear" w:color="auto" w:fill="FFFFFF"/>
        <w:spacing w:after="408"/>
        <w:rPr>
          <w:rFonts w:ascii="Open Sans" w:eastAsia="Times New Roman" w:hAnsi="Open Sans" w:cs="Open Sans"/>
          <w:color w:val="181818"/>
          <w:kern w:val="0"/>
          <w:szCs w:val="28"/>
          <w:lang w:eastAsia="ru-RU"/>
          <w14:ligatures w14:val="none"/>
        </w:rPr>
      </w:pPr>
      <w:r w:rsidRPr="009A7B0E">
        <w:rPr>
          <w:rFonts w:ascii="Open Sans" w:eastAsia="Times New Roman" w:hAnsi="Open Sans" w:cs="Open Sans"/>
          <w:color w:val="111111"/>
          <w:kern w:val="0"/>
          <w:szCs w:val="28"/>
          <w:lang w:eastAsia="ru-RU"/>
          <w14:ligatures w14:val="none"/>
        </w:rPr>
        <w:t> </w:t>
      </w:r>
    </w:p>
    <w:p w14:paraId="79C8303B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Cs w:val="28"/>
          <w:lang w:eastAsia="ru-RU"/>
          <w14:ligatures w14:val="none"/>
        </w:rPr>
        <w:t> </w:t>
      </w:r>
    </w:p>
    <w:p w14:paraId="0FEF2F10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br w:type="textWrapping" w:clear="all"/>
      </w:r>
    </w:p>
    <w:p w14:paraId="65ED3461" w14:textId="77777777" w:rsidR="0056419F" w:rsidRPr="0056419F" w:rsidRDefault="00666466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pict w14:anchorId="58F3BD57">
          <v:rect id="_x0000_i1025" style="width:159.85pt;height:.75pt" o:hrpct="330" o:hrstd="t" o:hr="t" fillcolor="#a0a0a0" stroked="f"/>
        </w:pict>
      </w:r>
    </w:p>
    <w:p w14:paraId="57FF5696" w14:textId="77777777" w:rsidR="0056419F" w:rsidRPr="0056419F" w:rsidRDefault="0056419F" w:rsidP="0056419F">
      <w:pPr>
        <w:shd w:val="clear" w:color="auto" w:fill="FFFFFF"/>
        <w:spacing w:after="0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bookmarkStart w:id="4" w:name="_ftn1"/>
      <w:bookmarkEnd w:id="4"/>
      <w:r w:rsidRPr="0056419F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 </w:t>
      </w:r>
    </w:p>
    <w:p w14:paraId="79A9A12A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eastAsia="Times New Roman" w:cs="Times New Roman"/>
          <w:color w:val="181818"/>
          <w:kern w:val="0"/>
          <w:sz w:val="20"/>
          <w:szCs w:val="20"/>
          <w:lang w:eastAsia="ru-RU"/>
          <w14:ligatures w14:val="none"/>
        </w:rPr>
        <w:t> </w:t>
      </w:r>
    </w:p>
    <w:p w14:paraId="7B98BEF1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bookmarkStart w:id="5" w:name="_ftn2"/>
      <w:bookmarkEnd w:id="5"/>
      <w:r w:rsidRPr="0056419F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 </w:t>
      </w:r>
    </w:p>
    <w:p w14:paraId="2DE218F7" w14:textId="77777777" w:rsidR="0056419F" w:rsidRPr="0056419F" w:rsidRDefault="0056419F" w:rsidP="0056419F">
      <w:pPr>
        <w:shd w:val="clear" w:color="auto" w:fill="FFFFFF"/>
        <w:spacing w:after="0"/>
        <w:jc w:val="both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  <w:t> </w:t>
      </w:r>
    </w:p>
    <w:p w14:paraId="55E4877B" w14:textId="77777777" w:rsidR="0056419F" w:rsidRPr="0056419F" w:rsidRDefault="0056419F" w:rsidP="0056419F">
      <w:pPr>
        <w:shd w:val="clear" w:color="auto" w:fill="FFFFFF"/>
        <w:spacing w:after="0" w:line="384" w:lineRule="atLeast"/>
        <w:rPr>
          <w:rFonts w:ascii="Open Sans" w:eastAsia="Times New Roman" w:hAnsi="Open Sans" w:cs="Open Sans"/>
          <w:b/>
          <w:bCs/>
          <w:color w:val="76767A"/>
          <w:kern w:val="0"/>
          <w:sz w:val="24"/>
          <w:szCs w:val="24"/>
          <w:lang w:eastAsia="ru-RU"/>
          <w14:ligatures w14:val="none"/>
        </w:rPr>
      </w:pPr>
      <w:r w:rsidRPr="0056419F">
        <w:rPr>
          <w:rFonts w:ascii="Open Sans" w:eastAsia="Times New Roman" w:hAnsi="Open Sans" w:cs="Open Sans"/>
          <w:b/>
          <w:bCs/>
          <w:color w:val="76767A"/>
          <w:kern w:val="0"/>
          <w:sz w:val="24"/>
          <w:szCs w:val="24"/>
          <w:lang w:eastAsia="ru-RU"/>
          <w14:ligatures w14:val="none"/>
        </w:rPr>
        <w:t>Просмотрено: 100%</w:t>
      </w:r>
    </w:p>
    <w:bookmarkEnd w:id="3"/>
    <w:p w14:paraId="053B1D6D" w14:textId="77777777" w:rsidR="00F12C76" w:rsidRDefault="00F12C76" w:rsidP="006C0B77">
      <w:pPr>
        <w:spacing w:after="0"/>
        <w:ind w:firstLine="709"/>
        <w:jc w:val="both"/>
      </w:pPr>
    </w:p>
    <w:sectPr w:rsidR="00F12C76" w:rsidSect="00666466">
      <w:pgSz w:w="11906" w:h="16838" w:code="9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756"/>
    <w:rsid w:val="000C4AC5"/>
    <w:rsid w:val="00120CFF"/>
    <w:rsid w:val="001926EB"/>
    <w:rsid w:val="001A1D5A"/>
    <w:rsid w:val="001A4248"/>
    <w:rsid w:val="0025206E"/>
    <w:rsid w:val="002D1352"/>
    <w:rsid w:val="003478C7"/>
    <w:rsid w:val="004849EF"/>
    <w:rsid w:val="004E7E5F"/>
    <w:rsid w:val="00527424"/>
    <w:rsid w:val="0056419F"/>
    <w:rsid w:val="0057360D"/>
    <w:rsid w:val="00666466"/>
    <w:rsid w:val="006C0B77"/>
    <w:rsid w:val="00722DB5"/>
    <w:rsid w:val="00734C5A"/>
    <w:rsid w:val="00792D74"/>
    <w:rsid w:val="008242FF"/>
    <w:rsid w:val="00870751"/>
    <w:rsid w:val="00922C48"/>
    <w:rsid w:val="009A7B0E"/>
    <w:rsid w:val="00B41021"/>
    <w:rsid w:val="00B90413"/>
    <w:rsid w:val="00B915B7"/>
    <w:rsid w:val="00B91BAA"/>
    <w:rsid w:val="00BC5B2C"/>
    <w:rsid w:val="00C10ECA"/>
    <w:rsid w:val="00C51687"/>
    <w:rsid w:val="00D25A0C"/>
    <w:rsid w:val="00E4275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D3A3"/>
  <w15:chartTrackingRefBased/>
  <w15:docId w15:val="{C6AEB9EE-C2B5-4216-ADBF-EA5B3BDC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42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75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75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275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275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275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275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275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27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27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275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275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4275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4275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4275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4275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4275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427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2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275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2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27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275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4275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275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275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275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4275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1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18</Pages>
  <Words>4452</Words>
  <Characters>25380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2025-06-17T16:06:00Z</dcterms:created>
  <dcterms:modified xsi:type="dcterms:W3CDTF">2025-10-09T07:19:00Z</dcterms:modified>
</cp:coreProperties>
</file>